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D5905" w14:textId="1D47932B" w:rsidR="007E1DB2" w:rsidRPr="00862B20" w:rsidRDefault="007E1DB2" w:rsidP="00862B20">
      <w:pPr>
        <w:pStyle w:val="Nadpis2"/>
        <w:spacing w:line="280" w:lineRule="atLeast"/>
        <w:rPr>
          <w:rFonts w:ascii="Arial" w:hAnsi="Arial" w:cs="Arial"/>
          <w:b/>
          <w:spacing w:val="40"/>
          <w:sz w:val="32"/>
          <w:szCs w:val="32"/>
          <w:u w:val="none"/>
        </w:rPr>
      </w:pPr>
    </w:p>
    <w:p w14:paraId="0E8CCE71" w14:textId="77777777" w:rsidR="007E1DB2" w:rsidRPr="00095548" w:rsidRDefault="007E1DB2" w:rsidP="007E1DB2">
      <w:pPr>
        <w:jc w:val="center"/>
        <w:rPr>
          <w:rFonts w:ascii="Arial" w:hAnsi="Arial" w:cs="Arial"/>
          <w:b/>
          <w:sz w:val="26"/>
          <w:szCs w:val="26"/>
        </w:rPr>
      </w:pPr>
    </w:p>
    <w:p w14:paraId="4AD877D0" w14:textId="6C742135" w:rsidR="007E1DB2" w:rsidRPr="00862B20" w:rsidRDefault="00862B20" w:rsidP="007E1DB2">
      <w:pPr>
        <w:jc w:val="center"/>
        <w:rPr>
          <w:rFonts w:ascii="Arial" w:hAnsi="Arial" w:cs="Arial"/>
          <w:b/>
          <w:sz w:val="26"/>
          <w:szCs w:val="26"/>
        </w:rPr>
      </w:pPr>
      <w:r w:rsidRPr="00862B20">
        <w:rPr>
          <w:rFonts w:ascii="Arial" w:hAnsi="Arial" w:cs="Arial"/>
          <w:b/>
          <w:sz w:val="26"/>
          <w:szCs w:val="26"/>
        </w:rPr>
        <w:t>O</w:t>
      </w:r>
      <w:r w:rsidR="007E1DB2" w:rsidRPr="00862B20">
        <w:rPr>
          <w:rFonts w:ascii="Arial" w:hAnsi="Arial" w:cs="Arial"/>
          <w:b/>
          <w:sz w:val="26"/>
          <w:szCs w:val="26"/>
        </w:rPr>
        <w:t>becně závazn</w:t>
      </w:r>
      <w:r w:rsidRPr="00862B20">
        <w:rPr>
          <w:rFonts w:ascii="Arial" w:hAnsi="Arial" w:cs="Arial"/>
          <w:b/>
          <w:sz w:val="26"/>
          <w:szCs w:val="26"/>
        </w:rPr>
        <w:t>á</w:t>
      </w:r>
      <w:r w:rsidR="007E1DB2" w:rsidRPr="00862B20">
        <w:rPr>
          <w:rFonts w:ascii="Arial" w:hAnsi="Arial" w:cs="Arial"/>
          <w:b/>
          <w:sz w:val="26"/>
          <w:szCs w:val="26"/>
        </w:rPr>
        <w:t xml:space="preserve"> vyhlášk</w:t>
      </w:r>
      <w:r w:rsidRPr="00862B20">
        <w:rPr>
          <w:rFonts w:ascii="Arial" w:hAnsi="Arial" w:cs="Arial"/>
          <w:b/>
          <w:sz w:val="26"/>
          <w:szCs w:val="26"/>
        </w:rPr>
        <w:t>a</w:t>
      </w:r>
      <w:r w:rsidR="007E1DB2" w:rsidRPr="00862B20">
        <w:rPr>
          <w:rFonts w:ascii="Arial" w:hAnsi="Arial" w:cs="Arial"/>
          <w:b/>
          <w:sz w:val="26"/>
          <w:szCs w:val="26"/>
        </w:rPr>
        <w:t xml:space="preserve"> obce o stanovení </w:t>
      </w:r>
      <w:r w:rsidR="00053FEC" w:rsidRPr="00862B20">
        <w:rPr>
          <w:rFonts w:ascii="Arial" w:hAnsi="Arial" w:cs="Arial"/>
          <w:b/>
          <w:sz w:val="26"/>
          <w:szCs w:val="26"/>
        </w:rPr>
        <w:t xml:space="preserve">obecního </w:t>
      </w:r>
      <w:r w:rsidR="007E1DB2" w:rsidRPr="00862B20">
        <w:rPr>
          <w:rFonts w:ascii="Arial" w:hAnsi="Arial" w:cs="Arial"/>
          <w:b/>
          <w:sz w:val="26"/>
          <w:szCs w:val="26"/>
        </w:rPr>
        <w:t xml:space="preserve">systému </w:t>
      </w:r>
      <w:r w:rsidR="004D0009" w:rsidRPr="00862B20">
        <w:rPr>
          <w:rFonts w:ascii="Arial" w:hAnsi="Arial" w:cs="Arial"/>
          <w:b/>
          <w:sz w:val="26"/>
          <w:szCs w:val="26"/>
        </w:rPr>
        <w:t xml:space="preserve">odpadového hospodářství </w:t>
      </w:r>
    </w:p>
    <w:p w14:paraId="6D7955F1" w14:textId="77777777" w:rsidR="007E1DB2" w:rsidRPr="00862B20" w:rsidRDefault="007E1DB2" w:rsidP="007E1DB2">
      <w:pPr>
        <w:jc w:val="center"/>
        <w:rPr>
          <w:rFonts w:ascii="Arial" w:hAnsi="Arial" w:cs="Arial"/>
          <w:bCs/>
          <w:sz w:val="26"/>
          <w:szCs w:val="26"/>
        </w:rPr>
      </w:pPr>
      <w:r w:rsidRPr="00862B20">
        <w:rPr>
          <w:rFonts w:ascii="Arial" w:hAnsi="Arial" w:cs="Arial"/>
          <w:b/>
          <w:sz w:val="26"/>
          <w:szCs w:val="26"/>
        </w:rPr>
        <w:t>______________________________________________________________</w:t>
      </w:r>
    </w:p>
    <w:p w14:paraId="62E2EBF2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3682843F" w14:textId="421C2D53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862B20">
        <w:rPr>
          <w:rFonts w:ascii="Arial" w:hAnsi="Arial" w:cs="Arial"/>
          <w:b/>
        </w:rPr>
        <w:t>URBANICE</w:t>
      </w:r>
    </w:p>
    <w:p w14:paraId="48183CDA" w14:textId="4210C406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862B20">
        <w:rPr>
          <w:rFonts w:ascii="Arial" w:hAnsi="Arial" w:cs="Arial"/>
          <w:b/>
        </w:rPr>
        <w:t>U</w:t>
      </w:r>
      <w:r w:rsidR="00F1178C">
        <w:rPr>
          <w:rFonts w:ascii="Arial" w:hAnsi="Arial" w:cs="Arial"/>
          <w:b/>
        </w:rPr>
        <w:t>rbanice</w:t>
      </w:r>
    </w:p>
    <w:p w14:paraId="74586E67" w14:textId="176D6516" w:rsidR="0081578E" w:rsidRDefault="00D51D24" w:rsidP="0081578E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F1178C">
        <w:rPr>
          <w:rFonts w:ascii="Arial" w:hAnsi="Arial" w:cs="Arial"/>
          <w:b/>
        </w:rPr>
        <w:t>Urbanic</w:t>
      </w:r>
      <w:r w:rsidR="0081578E">
        <w:rPr>
          <w:rFonts w:ascii="Arial" w:hAnsi="Arial" w:cs="Arial"/>
          <w:b/>
        </w:rPr>
        <w:t>e</w:t>
      </w:r>
    </w:p>
    <w:p w14:paraId="55B620D0" w14:textId="03D0A03A" w:rsidR="0081578E" w:rsidRPr="002E0EAD" w:rsidRDefault="0081578E" w:rsidP="0081578E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4/2024 </w:t>
      </w:r>
    </w:p>
    <w:p w14:paraId="0112C7A7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881F02A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BE75254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44E2201" w14:textId="76F590DE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F1178C">
        <w:rPr>
          <w:rFonts w:ascii="Arial" w:hAnsi="Arial" w:cs="Arial"/>
          <w:sz w:val="22"/>
          <w:szCs w:val="22"/>
        </w:rPr>
        <w:t>Urbanice</w:t>
      </w:r>
      <w:r w:rsidR="00E2491F">
        <w:rPr>
          <w:rFonts w:ascii="Arial" w:hAnsi="Arial" w:cs="Arial"/>
          <w:sz w:val="22"/>
          <w:szCs w:val="22"/>
        </w:rPr>
        <w:t xml:space="preserve"> se na svém </w:t>
      </w:r>
      <w:r w:rsidR="00CB691C">
        <w:rPr>
          <w:rFonts w:ascii="Arial" w:hAnsi="Arial" w:cs="Arial"/>
          <w:sz w:val="22"/>
          <w:szCs w:val="22"/>
        </w:rPr>
        <w:t>8</w:t>
      </w:r>
      <w:r w:rsidR="00F1178C">
        <w:rPr>
          <w:rFonts w:ascii="Arial" w:hAnsi="Arial" w:cs="Arial"/>
          <w:sz w:val="22"/>
          <w:szCs w:val="22"/>
        </w:rPr>
        <w:t xml:space="preserve">. </w:t>
      </w:r>
      <w:r w:rsidR="00E2491F">
        <w:rPr>
          <w:rFonts w:ascii="Arial" w:hAnsi="Arial" w:cs="Arial"/>
          <w:sz w:val="22"/>
          <w:szCs w:val="22"/>
        </w:rPr>
        <w:t>zasedání dne</w:t>
      </w:r>
      <w:r w:rsidR="00F1178C">
        <w:rPr>
          <w:rFonts w:ascii="Arial" w:hAnsi="Arial" w:cs="Arial"/>
          <w:sz w:val="22"/>
          <w:szCs w:val="22"/>
        </w:rPr>
        <w:t xml:space="preserve"> 2</w:t>
      </w:r>
      <w:r w:rsidR="00CB691C">
        <w:rPr>
          <w:rFonts w:ascii="Arial" w:hAnsi="Arial" w:cs="Arial"/>
          <w:sz w:val="22"/>
          <w:szCs w:val="22"/>
        </w:rPr>
        <w:t>0.12</w:t>
      </w:r>
      <w:r w:rsidR="00F1178C">
        <w:rPr>
          <w:rFonts w:ascii="Arial" w:hAnsi="Arial" w:cs="Arial"/>
          <w:sz w:val="22"/>
          <w:szCs w:val="22"/>
        </w:rPr>
        <w:t xml:space="preserve">.2024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277267">
        <w:rPr>
          <w:rFonts w:ascii="Arial" w:hAnsi="Arial" w:cs="Arial"/>
          <w:sz w:val="22"/>
          <w:szCs w:val="22"/>
        </w:rPr>
        <w:t>90/8</w:t>
      </w:r>
      <w:r w:rsidR="00F1178C">
        <w:rPr>
          <w:rFonts w:ascii="Arial" w:hAnsi="Arial" w:cs="Arial"/>
          <w:sz w:val="22"/>
          <w:szCs w:val="22"/>
        </w:rPr>
        <w:t>/2024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47B50C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9D61EDB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266AA57B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45B2524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7ACBE88" w14:textId="7ECDBECB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EA12E2">
        <w:rPr>
          <w:rFonts w:ascii="Arial" w:hAnsi="Arial" w:cs="Arial"/>
          <w:sz w:val="22"/>
          <w:szCs w:val="22"/>
        </w:rPr>
        <w:t xml:space="preserve"> Urbanice</w:t>
      </w:r>
    </w:p>
    <w:p w14:paraId="4142D411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BCE5ABB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767B8781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C0A5C51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34848464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AD7B8A2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0D3038F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A3C3D38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540576F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0B2CC75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65A8AB5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2A88124E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132F7ED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5B5E24C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45B5AC6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65A4AC0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7968B85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17426F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lastRenderedPageBreak/>
        <w:t>Kovy,</w:t>
      </w:r>
    </w:p>
    <w:p w14:paraId="2006967D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37C7EFF5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08780C5A" w14:textId="63684761" w:rsidR="00E66B2E" w:rsidRPr="0012781F" w:rsidRDefault="006F432E" w:rsidP="0012781F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Jedlé oleje a </w:t>
      </w:r>
      <w:proofErr w:type="gramStart"/>
      <w:r>
        <w:rPr>
          <w:rFonts w:ascii="Arial" w:hAnsi="Arial" w:cs="Arial"/>
          <w:i/>
          <w:iCs/>
          <w:sz w:val="22"/>
          <w:szCs w:val="22"/>
        </w:rPr>
        <w:t>tuky,</w:t>
      </w:r>
      <w:r w:rsidR="00A81D11" w:rsidRPr="0012781F">
        <w:rPr>
          <w:rFonts w:ascii="Arial" w:hAnsi="Arial" w:cs="Arial"/>
          <w:i/>
          <w:color w:val="00B0F0"/>
          <w:sz w:val="22"/>
          <w:szCs w:val="22"/>
        </w:rPr>
        <w:t>.</w:t>
      </w:r>
      <w:proofErr w:type="gramEnd"/>
    </w:p>
    <w:p w14:paraId="007E8728" w14:textId="77777777" w:rsidR="00A342C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668083A2" w14:textId="77777777" w:rsidR="0012781F" w:rsidRPr="002D64B8" w:rsidRDefault="0012781F" w:rsidP="0012781F">
      <w:pPr>
        <w:ind w:left="786"/>
        <w:rPr>
          <w:rFonts w:ascii="Arial" w:hAnsi="Arial" w:cs="Arial"/>
          <w:i/>
          <w:iCs/>
          <w:sz w:val="22"/>
          <w:szCs w:val="22"/>
        </w:rPr>
      </w:pPr>
    </w:p>
    <w:p w14:paraId="7173665F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732B5115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FD27528" w14:textId="0FB4433D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37604A">
        <w:rPr>
          <w:rFonts w:ascii="Arial" w:hAnsi="Arial" w:cs="Arial"/>
          <w:sz w:val="22"/>
          <w:szCs w:val="22"/>
        </w:rPr>
        <w:t>.</w:t>
      </w:r>
    </w:p>
    <w:p w14:paraId="27E57A57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9932A48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0DC9DB5C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3F10BAD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2159A89E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7A674CB" w14:textId="442639A5" w:rsidR="002A3581" w:rsidRPr="00C517CA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37604A" w:rsidRPr="00C517CA">
        <w:rPr>
          <w:rFonts w:ascii="Arial" w:hAnsi="Arial" w:cs="Arial"/>
          <w:i/>
          <w:sz w:val="22"/>
          <w:szCs w:val="22"/>
        </w:rPr>
        <w:t>kontejnery</w:t>
      </w:r>
      <w:r w:rsidR="00C517CA" w:rsidRPr="00C517CA">
        <w:rPr>
          <w:rFonts w:ascii="Arial" w:hAnsi="Arial" w:cs="Arial"/>
          <w:i/>
          <w:sz w:val="22"/>
          <w:szCs w:val="22"/>
        </w:rPr>
        <w:t>.</w:t>
      </w:r>
    </w:p>
    <w:p w14:paraId="17DB367D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4FC6095D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7B621836" w14:textId="27A16DBA" w:rsidR="00D736CB" w:rsidRPr="009C0CC6" w:rsidRDefault="00C517CA" w:rsidP="00C517CA">
      <w:pPr>
        <w:tabs>
          <w:tab w:val="num" w:pos="540"/>
          <w:tab w:val="num" w:pos="927"/>
        </w:tabs>
        <w:jc w:val="both"/>
        <w:rPr>
          <w:rFonts w:ascii="Arial" w:hAnsi="Arial" w:cs="Arial"/>
          <w:i/>
          <w:sz w:val="22"/>
          <w:szCs w:val="22"/>
        </w:rPr>
      </w:pPr>
      <w:r w:rsidRPr="009C0CC6">
        <w:rPr>
          <w:rFonts w:ascii="Arial" w:hAnsi="Arial" w:cs="Arial"/>
          <w:i/>
          <w:sz w:val="22"/>
          <w:szCs w:val="22"/>
          <w:u w:val="single"/>
        </w:rPr>
        <w:t xml:space="preserve">     </w:t>
      </w:r>
      <w:r w:rsidR="005F0210" w:rsidRPr="009C0CC6">
        <w:rPr>
          <w:rFonts w:ascii="Arial" w:hAnsi="Arial" w:cs="Arial"/>
          <w:i/>
          <w:sz w:val="22"/>
          <w:szCs w:val="22"/>
        </w:rPr>
        <w:t xml:space="preserve"> </w:t>
      </w:r>
      <w:r w:rsidR="00E2491F" w:rsidRPr="009C0CC6">
        <w:rPr>
          <w:rFonts w:ascii="Arial" w:hAnsi="Arial" w:cs="Arial"/>
          <w:i/>
          <w:sz w:val="22"/>
          <w:szCs w:val="22"/>
        </w:rPr>
        <w:t>Sběrné nádoby na papír,</w:t>
      </w:r>
      <w:r w:rsidRPr="009C0CC6">
        <w:rPr>
          <w:rFonts w:ascii="Arial" w:hAnsi="Arial" w:cs="Arial"/>
          <w:i/>
          <w:sz w:val="22"/>
          <w:szCs w:val="22"/>
        </w:rPr>
        <w:t xml:space="preserve"> </w:t>
      </w:r>
      <w:r w:rsidR="00D736CB" w:rsidRPr="009C0CC6">
        <w:rPr>
          <w:rFonts w:ascii="Arial" w:hAnsi="Arial" w:cs="Arial"/>
          <w:i/>
          <w:sz w:val="22"/>
          <w:szCs w:val="22"/>
        </w:rPr>
        <w:t>jsou umístěny</w:t>
      </w:r>
      <w:r w:rsidR="00552FFF" w:rsidRPr="009C0CC6">
        <w:rPr>
          <w:rFonts w:ascii="Arial" w:hAnsi="Arial" w:cs="Arial"/>
          <w:i/>
          <w:sz w:val="22"/>
          <w:szCs w:val="22"/>
        </w:rPr>
        <w:t xml:space="preserve"> </w:t>
      </w:r>
      <w:r w:rsidRPr="009C0CC6">
        <w:rPr>
          <w:rFonts w:ascii="Arial" w:hAnsi="Arial" w:cs="Arial"/>
          <w:i/>
          <w:sz w:val="22"/>
          <w:szCs w:val="22"/>
        </w:rPr>
        <w:t>v kontejnerovém stání</w:t>
      </w:r>
      <w:r w:rsidR="00A17F68" w:rsidRPr="009C0CC6">
        <w:rPr>
          <w:rFonts w:ascii="Arial" w:hAnsi="Arial" w:cs="Arial"/>
          <w:i/>
          <w:sz w:val="22"/>
          <w:szCs w:val="22"/>
        </w:rPr>
        <w:t xml:space="preserve"> proti budově OÚ</w:t>
      </w:r>
    </w:p>
    <w:p w14:paraId="7D47D13D" w14:textId="488938DD" w:rsidR="00E2491F" w:rsidRPr="009C0CC6" w:rsidRDefault="002A3581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C0CC6">
        <w:rPr>
          <w:rFonts w:ascii="Arial" w:hAnsi="Arial" w:cs="Arial"/>
          <w:i/>
          <w:sz w:val="22"/>
          <w:szCs w:val="22"/>
        </w:rPr>
        <w:t>Sběrné nádoby na plast</w:t>
      </w:r>
      <w:r w:rsidR="00A17F68" w:rsidRPr="009C0CC6">
        <w:rPr>
          <w:rFonts w:ascii="Arial" w:hAnsi="Arial" w:cs="Arial"/>
          <w:i/>
          <w:sz w:val="22"/>
          <w:szCs w:val="22"/>
        </w:rPr>
        <w:t>, jsou umístěny v kontejnerovém stání pro</w:t>
      </w:r>
      <w:r w:rsidR="00580F4C" w:rsidRPr="009C0CC6">
        <w:rPr>
          <w:rFonts w:ascii="Arial" w:hAnsi="Arial" w:cs="Arial"/>
          <w:i/>
          <w:sz w:val="22"/>
          <w:szCs w:val="22"/>
        </w:rPr>
        <w:t>ti budově OÚ</w:t>
      </w:r>
      <w:r w:rsidR="00552FFF" w:rsidRPr="009C0CC6">
        <w:rPr>
          <w:rFonts w:ascii="Arial" w:hAnsi="Arial" w:cs="Arial"/>
          <w:i/>
          <w:sz w:val="22"/>
          <w:szCs w:val="22"/>
        </w:rPr>
        <w:t>.</w:t>
      </w:r>
    </w:p>
    <w:p w14:paraId="0E925E80" w14:textId="37FCAB8B" w:rsidR="00D736CB" w:rsidRPr="009C0CC6" w:rsidRDefault="00580F4C" w:rsidP="00580F4C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 w:rsidRPr="009C0CC6">
        <w:rPr>
          <w:rFonts w:ascii="Arial" w:hAnsi="Arial" w:cs="Arial"/>
          <w:i/>
          <w:sz w:val="22"/>
          <w:szCs w:val="22"/>
        </w:rPr>
        <w:t xml:space="preserve">Sběrné nádoby </w:t>
      </w:r>
      <w:r w:rsidR="00B03754" w:rsidRPr="009C0CC6">
        <w:rPr>
          <w:rFonts w:ascii="Arial" w:hAnsi="Arial" w:cs="Arial"/>
          <w:i/>
          <w:sz w:val="22"/>
          <w:szCs w:val="22"/>
        </w:rPr>
        <w:t>n</w:t>
      </w:r>
      <w:r w:rsidRPr="009C0CC6">
        <w:rPr>
          <w:rFonts w:ascii="Arial" w:hAnsi="Arial" w:cs="Arial"/>
          <w:i/>
          <w:sz w:val="22"/>
          <w:szCs w:val="22"/>
        </w:rPr>
        <w:t xml:space="preserve">a sklo </w:t>
      </w:r>
      <w:r w:rsidR="00B03754" w:rsidRPr="009C0CC6">
        <w:rPr>
          <w:rFonts w:ascii="Arial" w:hAnsi="Arial" w:cs="Arial"/>
          <w:i/>
          <w:sz w:val="22"/>
          <w:szCs w:val="22"/>
        </w:rPr>
        <w:t>(zvon) jsou umístěny v kontejnerovém stání proti budově OÚ</w:t>
      </w:r>
    </w:p>
    <w:p w14:paraId="0BDA8F6C" w14:textId="46A74082" w:rsidR="002703E8" w:rsidRPr="009C0CC6" w:rsidRDefault="002703E8" w:rsidP="00580F4C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 w:rsidRPr="009C0CC6">
        <w:rPr>
          <w:rFonts w:ascii="Arial" w:hAnsi="Arial" w:cs="Arial"/>
          <w:i/>
          <w:sz w:val="22"/>
          <w:szCs w:val="22"/>
        </w:rPr>
        <w:t>Sběrný kontejner na biologický odpad (tráva, listí, roští) je umístěn u bývalé</w:t>
      </w:r>
      <w:r w:rsidR="00D2100A" w:rsidRPr="009C0CC6">
        <w:rPr>
          <w:rFonts w:ascii="Arial" w:hAnsi="Arial" w:cs="Arial"/>
          <w:i/>
          <w:sz w:val="22"/>
          <w:szCs w:val="22"/>
        </w:rPr>
        <w:t xml:space="preserve"> hasičky čp.4</w:t>
      </w:r>
    </w:p>
    <w:p w14:paraId="49B229EA" w14:textId="5A699400" w:rsidR="00D2100A" w:rsidRPr="009C0CC6" w:rsidRDefault="00D2100A" w:rsidP="00580F4C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C0CC6">
        <w:rPr>
          <w:rFonts w:ascii="Arial" w:hAnsi="Arial" w:cs="Arial"/>
          <w:i/>
          <w:sz w:val="22"/>
          <w:szCs w:val="22"/>
        </w:rPr>
        <w:t>Sběrná nádoba na textil (zvon) je umístěn</w:t>
      </w:r>
      <w:r w:rsidR="00C10716" w:rsidRPr="009C0CC6">
        <w:rPr>
          <w:rFonts w:ascii="Arial" w:hAnsi="Arial" w:cs="Arial"/>
          <w:i/>
          <w:sz w:val="22"/>
          <w:szCs w:val="22"/>
        </w:rPr>
        <w:t xml:space="preserve"> u bývalé hasič</w:t>
      </w:r>
      <w:r w:rsidR="00CD73E9">
        <w:rPr>
          <w:rFonts w:ascii="Arial" w:hAnsi="Arial" w:cs="Arial"/>
          <w:i/>
          <w:sz w:val="22"/>
          <w:szCs w:val="22"/>
        </w:rPr>
        <w:t>ky</w:t>
      </w:r>
      <w:r w:rsidR="00C10716" w:rsidRPr="009C0CC6">
        <w:rPr>
          <w:rFonts w:ascii="Arial" w:hAnsi="Arial" w:cs="Arial"/>
          <w:i/>
          <w:sz w:val="22"/>
          <w:szCs w:val="22"/>
        </w:rPr>
        <w:t xml:space="preserve"> čp. 4</w:t>
      </w:r>
    </w:p>
    <w:p w14:paraId="20400235" w14:textId="208FAFB6" w:rsidR="002A3581" w:rsidRPr="009C0CC6" w:rsidRDefault="002A3581" w:rsidP="00C10716">
      <w:p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</w:p>
    <w:p w14:paraId="52A17D73" w14:textId="77777777" w:rsidR="0024722A" w:rsidRPr="009C0CC6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8568896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AC293DF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5AFA063" w14:textId="56A89CA7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</w:t>
      </w:r>
      <w:r w:rsidR="009C0CC6">
        <w:rPr>
          <w:rFonts w:ascii="Arial" w:hAnsi="Arial" w:cs="Arial"/>
          <w:bCs/>
          <w:i/>
          <w:color w:val="000000"/>
        </w:rPr>
        <w:t>kontejner barva zelená</w:t>
      </w:r>
    </w:p>
    <w:p w14:paraId="5DA8CFA7" w14:textId="1B959CD3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AB47F5">
        <w:rPr>
          <w:rFonts w:ascii="Arial" w:hAnsi="Arial" w:cs="Arial"/>
          <w:bCs/>
          <w:i/>
          <w:color w:val="000000"/>
        </w:rPr>
        <w:t>modrá</w:t>
      </w:r>
    </w:p>
    <w:p w14:paraId="303323C5" w14:textId="53D7FB8E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lahve, barva</w:t>
      </w:r>
      <w:r w:rsidR="00AB47F5">
        <w:rPr>
          <w:rFonts w:ascii="Arial" w:hAnsi="Arial" w:cs="Arial"/>
          <w:bCs/>
          <w:i/>
          <w:color w:val="000000"/>
        </w:rPr>
        <w:t xml:space="preserve"> žlutá</w:t>
      </w:r>
    </w:p>
    <w:p w14:paraId="34EFF7D6" w14:textId="48B0C340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klo, barva</w:t>
      </w:r>
      <w:r w:rsidR="00AB47F5">
        <w:rPr>
          <w:rFonts w:ascii="Arial" w:hAnsi="Arial" w:cs="Arial"/>
          <w:bCs/>
          <w:i/>
          <w:color w:val="000000"/>
        </w:rPr>
        <w:t xml:space="preserve"> zelená</w:t>
      </w:r>
    </w:p>
    <w:p w14:paraId="75039A37" w14:textId="76F018ED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</w:t>
      </w:r>
      <w:r w:rsidR="00AB47F5">
        <w:rPr>
          <w:rFonts w:ascii="Arial" w:hAnsi="Arial" w:cs="Arial"/>
          <w:bCs/>
          <w:i/>
          <w:color w:val="000000"/>
        </w:rPr>
        <w:t>umísťovat před bývalou hasičskou zbrojnicí čp. 4</w:t>
      </w:r>
    </w:p>
    <w:p w14:paraId="26402924" w14:textId="4192CCF0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AB47F5">
        <w:rPr>
          <w:rFonts w:ascii="Arial" w:hAnsi="Arial" w:cs="Arial"/>
          <w:i/>
          <w:iCs/>
          <w:sz w:val="22"/>
          <w:szCs w:val="22"/>
        </w:rPr>
        <w:t xml:space="preserve"> černá</w:t>
      </w:r>
    </w:p>
    <w:p w14:paraId="220612ED" w14:textId="4B58FC3D" w:rsidR="0024722A" w:rsidRDefault="00A342C0" w:rsidP="005D7554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 xml:space="preserve">Textil, </w:t>
      </w:r>
      <w:r w:rsidR="005D7554">
        <w:rPr>
          <w:rFonts w:ascii="Arial" w:hAnsi="Arial" w:cs="Arial"/>
          <w:i/>
          <w:iCs/>
          <w:sz w:val="22"/>
          <w:szCs w:val="22"/>
        </w:rPr>
        <w:t>kontejner typu zvon, barva bílá</w:t>
      </w:r>
    </w:p>
    <w:p w14:paraId="15712A9F" w14:textId="77777777" w:rsidR="005D7554" w:rsidRPr="005D7554" w:rsidRDefault="005D7554" w:rsidP="005D7554">
      <w:pPr>
        <w:ind w:left="720"/>
        <w:rPr>
          <w:rFonts w:ascii="Arial" w:hAnsi="Arial" w:cs="Arial"/>
          <w:i/>
          <w:iCs/>
          <w:sz w:val="22"/>
          <w:szCs w:val="22"/>
        </w:rPr>
      </w:pPr>
    </w:p>
    <w:p w14:paraId="5E10DB59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47BBC996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0A315AAF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2270A13A" w14:textId="77777777" w:rsidR="003A0DB1" w:rsidRPr="003A0DB1" w:rsidRDefault="003A0DB1" w:rsidP="003A0DB1">
      <w:pPr>
        <w:pStyle w:val="Default"/>
        <w:ind w:left="360"/>
      </w:pPr>
    </w:p>
    <w:p w14:paraId="55E5E3A5" w14:textId="3B38DF3F"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</w:t>
      </w:r>
      <w:r w:rsidR="00823DD3">
        <w:rPr>
          <w:rFonts w:ascii="Arial" w:hAnsi="Arial" w:cs="Arial"/>
          <w:sz w:val="22"/>
          <w:szCs w:val="22"/>
        </w:rPr>
        <w:t xml:space="preserve">y </w:t>
      </w:r>
      <w:r w:rsidR="00FB298C" w:rsidRPr="00AC2295">
        <w:rPr>
          <w:rFonts w:ascii="Arial" w:hAnsi="Arial" w:cs="Arial"/>
          <w:sz w:val="22"/>
          <w:szCs w:val="22"/>
        </w:rPr>
        <w:t>lze také odevzdávat ve sběrném dvoře, který je umístěn</w:t>
      </w:r>
      <w:r w:rsidR="00823DD3">
        <w:rPr>
          <w:rFonts w:ascii="Arial" w:hAnsi="Arial" w:cs="Arial"/>
          <w:sz w:val="22"/>
          <w:szCs w:val="22"/>
        </w:rPr>
        <w:t xml:space="preserve"> v Přelouči za poplatek.</w:t>
      </w:r>
    </w:p>
    <w:p w14:paraId="6F5B05E8" w14:textId="77777777" w:rsidR="003A0DB1" w:rsidRDefault="003A0DB1" w:rsidP="003A0DB1">
      <w:pPr>
        <w:pStyle w:val="Default"/>
        <w:ind w:left="360"/>
      </w:pPr>
    </w:p>
    <w:p w14:paraId="11FE94BD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E9CC916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0FDB3433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76E4EE2" w14:textId="76499622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 xml:space="preserve">minimálně </w:t>
      </w:r>
      <w:r w:rsidR="00823DD3">
        <w:rPr>
          <w:rFonts w:ascii="Arial" w:hAnsi="Arial" w:cs="Arial"/>
          <w:iCs/>
          <w:sz w:val="22"/>
          <w:szCs w:val="22"/>
        </w:rPr>
        <w:t>jedenkrát</w:t>
      </w:r>
      <w:r w:rsidR="00A94551" w:rsidRPr="00A94551">
        <w:rPr>
          <w:rFonts w:ascii="Arial" w:hAnsi="Arial" w:cs="Arial"/>
          <w:iCs/>
          <w:sz w:val="22"/>
          <w:szCs w:val="22"/>
        </w:rPr>
        <w:t xml:space="preserve">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</w:t>
      </w:r>
      <w:r w:rsidR="008F5141">
        <w:rPr>
          <w:rFonts w:ascii="Arial" w:hAnsi="Arial" w:cs="Arial"/>
          <w:sz w:val="22"/>
          <w:szCs w:val="22"/>
        </w:rPr>
        <w:t xml:space="preserve"> na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proofErr w:type="gramStart"/>
      <w:r w:rsidR="008F5141">
        <w:rPr>
          <w:rFonts w:ascii="Arial" w:hAnsi="Arial" w:cs="Arial"/>
          <w:sz w:val="22"/>
          <w:szCs w:val="22"/>
        </w:rPr>
        <w:t xml:space="preserve">předem </w:t>
      </w:r>
      <w:r w:rsidR="00C233B5">
        <w:rPr>
          <w:rFonts w:ascii="Arial" w:hAnsi="Arial" w:cs="Arial"/>
          <w:sz w:val="22"/>
          <w:szCs w:val="22"/>
        </w:rPr>
        <w:t xml:space="preserve"> určené</w:t>
      </w:r>
      <w:proofErr w:type="gramEnd"/>
      <w:r w:rsidR="00C233B5">
        <w:rPr>
          <w:rFonts w:ascii="Arial" w:hAnsi="Arial" w:cs="Arial"/>
          <w:sz w:val="22"/>
          <w:szCs w:val="22"/>
        </w:rPr>
        <w:t xml:space="preserve"> místo</w:t>
      </w:r>
      <w:r w:rsidR="002D0D2C">
        <w:rPr>
          <w:rFonts w:ascii="Arial" w:hAnsi="Arial" w:cs="Arial"/>
          <w:sz w:val="22"/>
          <w:szCs w:val="22"/>
        </w:rPr>
        <w:t>.</w:t>
      </w:r>
      <w:r w:rsidR="00575690">
        <w:rPr>
          <w:rFonts w:ascii="Arial" w:hAnsi="Arial" w:cs="Arial"/>
          <w:sz w:val="22"/>
          <w:szCs w:val="22"/>
        </w:rPr>
        <w:t xml:space="preserve"> </w:t>
      </w:r>
      <w:r w:rsidR="002D0D2C">
        <w:rPr>
          <w:rFonts w:ascii="Arial" w:hAnsi="Arial" w:cs="Arial"/>
          <w:sz w:val="22"/>
          <w:szCs w:val="22"/>
        </w:rPr>
        <w:t>Informace o svozu jsou</w:t>
      </w:r>
      <w:r w:rsidR="00575690">
        <w:rPr>
          <w:rFonts w:ascii="Arial" w:hAnsi="Arial" w:cs="Arial"/>
          <w:sz w:val="22"/>
          <w:szCs w:val="22"/>
        </w:rPr>
        <w:t xml:space="preserve"> </w:t>
      </w:r>
      <w:r w:rsidR="002D0D2C">
        <w:rPr>
          <w:rFonts w:ascii="Arial" w:hAnsi="Arial" w:cs="Arial"/>
          <w:sz w:val="22"/>
          <w:szCs w:val="22"/>
        </w:rPr>
        <w:t xml:space="preserve">zveřejňovány na úřední desce a občané jsou vyrozuměni </w:t>
      </w:r>
      <w:r w:rsidR="00575690">
        <w:rPr>
          <w:rFonts w:ascii="Arial" w:hAnsi="Arial" w:cs="Arial"/>
          <w:sz w:val="22"/>
          <w:szCs w:val="22"/>
        </w:rPr>
        <w:t>informativním letákem do poštovních schránek, případně SM</w:t>
      </w:r>
      <w:r w:rsidR="002B6AA0">
        <w:rPr>
          <w:rFonts w:ascii="Arial" w:hAnsi="Arial" w:cs="Arial"/>
          <w:sz w:val="22"/>
          <w:szCs w:val="22"/>
        </w:rPr>
        <w:t>S zprávou.</w:t>
      </w:r>
    </w:p>
    <w:p w14:paraId="44BDA31B" w14:textId="3B8A81E0" w:rsidR="00C94283" w:rsidRDefault="00C94283" w:rsidP="00277267">
      <w:pPr>
        <w:jc w:val="both"/>
        <w:rPr>
          <w:rFonts w:ascii="Arial" w:hAnsi="Arial" w:cs="Arial"/>
          <w:sz w:val="22"/>
          <w:szCs w:val="22"/>
        </w:rPr>
      </w:pPr>
    </w:p>
    <w:p w14:paraId="3A2722B8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A6BB381" w14:textId="35DA27CC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  <w:r w:rsidR="00A31EDC">
        <w:rPr>
          <w:rFonts w:ascii="Arial" w:hAnsi="Arial" w:cs="Arial"/>
          <w:sz w:val="22"/>
          <w:szCs w:val="22"/>
        </w:rPr>
        <w:t xml:space="preserve"> Je zajištěn jedenkrát ročně</w:t>
      </w:r>
      <w:r w:rsidR="00AF6119">
        <w:rPr>
          <w:rFonts w:ascii="Arial" w:hAnsi="Arial" w:cs="Arial"/>
          <w:sz w:val="22"/>
          <w:szCs w:val="22"/>
        </w:rPr>
        <w:t xml:space="preserve"> jejich odebíráním na předem určené přechodné stanoviště</w:t>
      </w:r>
      <w:r w:rsidR="009C37AA">
        <w:rPr>
          <w:rFonts w:ascii="Arial" w:hAnsi="Arial" w:cs="Arial"/>
          <w:sz w:val="22"/>
          <w:szCs w:val="22"/>
        </w:rPr>
        <w:t xml:space="preserve"> s obsluhou, která nebezpečný odpad převezme a předá svozové firmě.</w:t>
      </w:r>
    </w:p>
    <w:p w14:paraId="7749DB43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676DA11C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73CA8E1A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3CBA80F8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5F04E30" w14:textId="0A228191" w:rsidR="00560DED" w:rsidRPr="00BF5BEA" w:rsidRDefault="006101FB" w:rsidP="00B9646E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BF5BEA">
        <w:rPr>
          <w:rFonts w:ascii="Arial" w:hAnsi="Arial" w:cs="Arial"/>
          <w:sz w:val="22"/>
          <w:szCs w:val="22"/>
        </w:rPr>
        <w:t>S</w:t>
      </w:r>
      <w:r w:rsidR="000F645D" w:rsidRPr="00BF5BEA">
        <w:rPr>
          <w:rFonts w:ascii="Arial" w:hAnsi="Arial" w:cs="Arial"/>
          <w:sz w:val="22"/>
          <w:szCs w:val="22"/>
        </w:rPr>
        <w:t>voz objemného odpadu je zajišťován</w:t>
      </w:r>
      <w:r w:rsidR="009C37AA" w:rsidRPr="00BF5BEA">
        <w:rPr>
          <w:rFonts w:ascii="Arial" w:hAnsi="Arial" w:cs="Arial"/>
          <w:sz w:val="22"/>
          <w:szCs w:val="22"/>
        </w:rPr>
        <w:t xml:space="preserve"> jedenkrát </w:t>
      </w:r>
      <w:r w:rsidR="00F86780" w:rsidRPr="00BF5BEA">
        <w:rPr>
          <w:rFonts w:ascii="Arial" w:hAnsi="Arial" w:cs="Arial"/>
          <w:sz w:val="22"/>
          <w:szCs w:val="22"/>
        </w:rPr>
        <w:t>ročně</w:t>
      </w:r>
      <w:r w:rsidR="000F645D" w:rsidRPr="00BF5BE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</w:t>
      </w:r>
      <w:r w:rsidR="00F86780" w:rsidRPr="00BF5BEA">
        <w:rPr>
          <w:rFonts w:ascii="Arial" w:hAnsi="Arial" w:cs="Arial"/>
          <w:sz w:val="22"/>
          <w:szCs w:val="22"/>
        </w:rPr>
        <w:t>na místo k tomu určené s</w:t>
      </w:r>
      <w:r w:rsidR="00BF5BEA" w:rsidRPr="00BF5BEA">
        <w:rPr>
          <w:rFonts w:ascii="Arial" w:hAnsi="Arial" w:cs="Arial"/>
          <w:sz w:val="22"/>
          <w:szCs w:val="22"/>
        </w:rPr>
        <w:t> </w:t>
      </w:r>
      <w:r w:rsidR="00F86780" w:rsidRPr="00BF5BEA">
        <w:rPr>
          <w:rFonts w:ascii="Arial" w:hAnsi="Arial" w:cs="Arial"/>
          <w:sz w:val="22"/>
          <w:szCs w:val="22"/>
        </w:rPr>
        <w:t>obsluhou</w:t>
      </w:r>
      <w:r w:rsidR="00BF5BEA" w:rsidRPr="00BF5BEA">
        <w:rPr>
          <w:rFonts w:ascii="Arial" w:hAnsi="Arial" w:cs="Arial"/>
          <w:sz w:val="22"/>
          <w:szCs w:val="22"/>
        </w:rPr>
        <w:t>.</w:t>
      </w:r>
    </w:p>
    <w:p w14:paraId="3C631343" w14:textId="784C51A0" w:rsidR="00BF5BEA" w:rsidRDefault="00BF5BEA" w:rsidP="00BF5BEA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Informace o svozu jsou zveřejňovány na úřední desce obecního úřadu</w:t>
      </w:r>
      <w:r w:rsidR="00FF23EE">
        <w:rPr>
          <w:rFonts w:ascii="Arial" w:hAnsi="Arial" w:cs="Arial"/>
          <w:sz w:val="22"/>
          <w:szCs w:val="22"/>
        </w:rPr>
        <w:t>, na web. stránkách obce, informativním letákem přímo do schránek</w:t>
      </w:r>
      <w:r w:rsidR="005E0978">
        <w:rPr>
          <w:rFonts w:ascii="Arial" w:hAnsi="Arial" w:cs="Arial"/>
          <w:sz w:val="22"/>
          <w:szCs w:val="22"/>
        </w:rPr>
        <w:t xml:space="preserve"> obyvatelů obce a do schránek rekreačních objektů, případně SMS zprávou.</w:t>
      </w:r>
    </w:p>
    <w:p w14:paraId="30D56266" w14:textId="77777777" w:rsidR="005E0978" w:rsidRPr="00BF5BEA" w:rsidRDefault="005E0978" w:rsidP="00BF5BEA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2EF46805" w14:textId="35C7D525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Objemný odpad lze také odevzdávat ve sběrném dvoře, který je umístěn</w:t>
      </w:r>
      <w:r w:rsidR="007E7B78">
        <w:rPr>
          <w:rFonts w:ascii="Arial" w:hAnsi="Arial" w:cs="Arial"/>
          <w:sz w:val="22"/>
          <w:szCs w:val="22"/>
        </w:rPr>
        <w:t xml:space="preserve"> v Přelouči za poplatek.</w:t>
      </w:r>
    </w:p>
    <w:p w14:paraId="714766D3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530746C0" w14:textId="77777777" w:rsidR="001F66A1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>.</w:t>
      </w:r>
    </w:p>
    <w:p w14:paraId="5B4092C7" w14:textId="6CFA226B" w:rsidR="00D25BA7" w:rsidRPr="00553B78" w:rsidRDefault="00D25BA7" w:rsidP="001F66A1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574BCC4F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11E9E1B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5486173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3735164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AA4B3AF" w14:textId="007980A4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8A1B44">
        <w:rPr>
          <w:rFonts w:ascii="Arial" w:hAnsi="Arial" w:cs="Arial"/>
          <w:sz w:val="22"/>
          <w:szCs w:val="22"/>
        </w:rPr>
        <w:t>:</w:t>
      </w:r>
    </w:p>
    <w:p w14:paraId="6B8DE6C9" w14:textId="77777777" w:rsidR="0025354B" w:rsidRPr="008A1B44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8A1B44">
        <w:rPr>
          <w:rFonts w:ascii="Arial" w:hAnsi="Arial" w:cs="Arial"/>
          <w:bCs/>
          <w:i/>
          <w:sz w:val="22"/>
          <w:szCs w:val="22"/>
        </w:rPr>
        <w:t>popelnice</w:t>
      </w:r>
    </w:p>
    <w:p w14:paraId="519393D6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8A1B44">
        <w:rPr>
          <w:rFonts w:ascii="Arial" w:hAnsi="Arial" w:cs="Arial"/>
          <w:i/>
          <w:sz w:val="22"/>
          <w:szCs w:val="22"/>
        </w:rPr>
        <w:t>odpadkové koše</w:t>
      </w:r>
      <w:r w:rsidR="0025354B" w:rsidRPr="008A1B44">
        <w:rPr>
          <w:rFonts w:ascii="Arial" w:hAnsi="Arial" w:cs="Arial"/>
          <w:i/>
          <w:sz w:val="22"/>
          <w:szCs w:val="22"/>
        </w:rPr>
        <w:t>,</w:t>
      </w:r>
      <w:r w:rsidR="0025354B" w:rsidRPr="008A1B44">
        <w:rPr>
          <w:rFonts w:ascii="Arial" w:hAnsi="Arial" w:cs="Arial"/>
          <w:sz w:val="22"/>
          <w:szCs w:val="22"/>
        </w:rPr>
        <w:t xml:space="preserve"> </w:t>
      </w:r>
      <w:r w:rsidR="0025354B" w:rsidRPr="008A1B44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</w:t>
      </w:r>
      <w:r w:rsidR="0025354B" w:rsidRPr="001078B1">
        <w:rPr>
          <w:rFonts w:ascii="Arial" w:hAnsi="Arial" w:cs="Arial"/>
          <w:i/>
          <w:color w:val="00B0F0"/>
          <w:sz w:val="22"/>
          <w:szCs w:val="22"/>
        </w:rPr>
        <w:t>.</w:t>
      </w:r>
    </w:p>
    <w:p w14:paraId="2AB1C9E5" w14:textId="77777777" w:rsidR="003D76E1" w:rsidRDefault="003D76E1" w:rsidP="003D76E1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259B49E4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516E7ECD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1703698C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78F4E8FC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006CB633" w14:textId="77777777" w:rsidR="004E21AC" w:rsidRPr="004E21AC" w:rsidRDefault="004E21AC" w:rsidP="004E21AC"/>
    <w:p w14:paraId="66BC83DF" w14:textId="721CDF35" w:rsidR="0034317B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</w:t>
      </w:r>
      <w:r w:rsidR="003D76E1">
        <w:rPr>
          <w:rFonts w:ascii="Arial" w:hAnsi="Arial" w:cs="Arial"/>
          <w:sz w:val="22"/>
          <w:szCs w:val="22"/>
        </w:rPr>
        <w:t xml:space="preserve"> nejsou</w:t>
      </w:r>
      <w:r>
        <w:rPr>
          <w:rFonts w:ascii="Arial" w:hAnsi="Arial" w:cs="Arial"/>
          <w:sz w:val="22"/>
          <w:szCs w:val="22"/>
        </w:rPr>
        <w:t xml:space="preserve">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</w:t>
      </w:r>
      <w:r w:rsidR="00BA2FB8" w:rsidRPr="006814CB">
        <w:rPr>
          <w:rFonts w:ascii="Arial" w:hAnsi="Arial" w:cs="Arial"/>
          <w:sz w:val="22"/>
          <w:szCs w:val="22"/>
        </w:rPr>
        <w:t>předáv</w:t>
      </w:r>
      <w:r w:rsidR="00D30579">
        <w:rPr>
          <w:rFonts w:ascii="Arial" w:hAnsi="Arial" w:cs="Arial"/>
          <w:sz w:val="22"/>
          <w:szCs w:val="22"/>
        </w:rPr>
        <w:t>ají přímo svozové firmě a mají samostatně uzavřeno</w:t>
      </w:r>
      <w:r w:rsidR="005D5721">
        <w:rPr>
          <w:rFonts w:ascii="Arial" w:hAnsi="Arial" w:cs="Arial"/>
          <w:sz w:val="22"/>
          <w:szCs w:val="22"/>
        </w:rPr>
        <w:t>u smlouvu s odběratelem komunálního odpadu.</w:t>
      </w:r>
    </w:p>
    <w:p w14:paraId="691BF6BF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0D5FD70" w14:textId="130E1D12" w:rsidR="00AC4B55" w:rsidRPr="00AC4B55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 xml:space="preserve">se </w:t>
      </w:r>
      <w:r w:rsidR="005D5721">
        <w:rPr>
          <w:rFonts w:ascii="Arial" w:hAnsi="Arial" w:cs="Arial"/>
          <w:sz w:val="22"/>
          <w:szCs w:val="22"/>
        </w:rPr>
        <w:t>ne</w:t>
      </w:r>
      <w:r w:rsidRPr="006814CB">
        <w:rPr>
          <w:rFonts w:ascii="Arial" w:hAnsi="Arial" w:cs="Arial"/>
          <w:sz w:val="22"/>
          <w:szCs w:val="22"/>
        </w:rPr>
        <w:t>stanov</w:t>
      </w:r>
      <w:r w:rsidR="005D5721">
        <w:rPr>
          <w:rFonts w:ascii="Arial" w:hAnsi="Arial" w:cs="Arial"/>
          <w:sz w:val="22"/>
          <w:szCs w:val="22"/>
        </w:rPr>
        <w:t>ila.</w:t>
      </w:r>
    </w:p>
    <w:p w14:paraId="5C689BC9" w14:textId="77777777"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42D4FA7" w14:textId="06A83B88" w:rsidR="000F4568" w:rsidRPr="009D5C19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</w:t>
      </w:r>
      <w:r w:rsidR="005D5721">
        <w:rPr>
          <w:rFonts w:ascii="Arial" w:hAnsi="Arial" w:cs="Arial"/>
          <w:sz w:val="22"/>
          <w:szCs w:val="22"/>
        </w:rPr>
        <w:t>ne</w:t>
      </w:r>
      <w:r w:rsidRPr="009D5C19">
        <w:rPr>
          <w:rFonts w:ascii="Arial" w:hAnsi="Arial" w:cs="Arial"/>
          <w:sz w:val="22"/>
          <w:szCs w:val="22"/>
        </w:rPr>
        <w:t>vybírá</w:t>
      </w:r>
      <w:r w:rsidR="005D5721">
        <w:rPr>
          <w:rFonts w:ascii="Arial" w:hAnsi="Arial" w:cs="Arial"/>
          <w:sz w:val="22"/>
          <w:szCs w:val="22"/>
        </w:rPr>
        <w:t>.</w:t>
      </w:r>
    </w:p>
    <w:p w14:paraId="49558725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12E693C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14:paraId="2C0CFBAF" w14:textId="533F607F" w:rsidR="00425B78" w:rsidRDefault="000F4568" w:rsidP="005D572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791CD67D" w14:textId="77777777" w:rsidR="005D5721" w:rsidRPr="005D5721" w:rsidRDefault="005D5721" w:rsidP="005D5721"/>
    <w:p w14:paraId="092039F3" w14:textId="663F4259"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</w:t>
      </w:r>
      <w:r w:rsidR="00996E34">
        <w:rPr>
          <w:rFonts w:ascii="Arial" w:hAnsi="Arial" w:cs="Arial"/>
          <w:sz w:val="22"/>
          <w:szCs w:val="22"/>
        </w:rPr>
        <w:t>nemá možnost předcházet</w:t>
      </w:r>
      <w:r w:rsidRPr="0031415A">
        <w:rPr>
          <w:rFonts w:ascii="Arial" w:hAnsi="Arial" w:cs="Arial"/>
          <w:sz w:val="22"/>
          <w:szCs w:val="22"/>
        </w:rPr>
        <w:t xml:space="preserve"> vzniku </w:t>
      </w:r>
      <w:r w:rsidR="001C0A8D">
        <w:rPr>
          <w:rFonts w:ascii="Arial" w:hAnsi="Arial" w:cs="Arial"/>
          <w:sz w:val="22"/>
          <w:szCs w:val="22"/>
        </w:rPr>
        <w:t xml:space="preserve">movitého </w:t>
      </w:r>
      <w:r w:rsidR="00EE1550">
        <w:rPr>
          <w:rFonts w:ascii="Arial" w:hAnsi="Arial" w:cs="Arial"/>
          <w:sz w:val="22"/>
          <w:szCs w:val="22"/>
        </w:rPr>
        <w:t xml:space="preserve">odpadu </w:t>
      </w:r>
      <w:r w:rsidR="001C0A8D">
        <w:rPr>
          <w:rFonts w:ascii="Arial" w:hAnsi="Arial" w:cs="Arial"/>
          <w:sz w:val="22"/>
          <w:szCs w:val="22"/>
        </w:rPr>
        <w:t>a jeho soustřeďování pro opětovné použití</w:t>
      </w:r>
      <w:r w:rsidR="00EE1550">
        <w:rPr>
          <w:rFonts w:ascii="Arial" w:hAnsi="Arial" w:cs="Arial"/>
          <w:sz w:val="22"/>
          <w:szCs w:val="22"/>
        </w:rPr>
        <w:t>. Občané mají možnost movité věci odvézt</w:t>
      </w:r>
      <w:r w:rsidR="0025167D">
        <w:rPr>
          <w:rFonts w:ascii="Arial" w:hAnsi="Arial" w:cs="Arial"/>
          <w:sz w:val="22"/>
          <w:szCs w:val="22"/>
        </w:rPr>
        <w:t xml:space="preserve"> do sběrného dvora v Přelouči.</w:t>
      </w:r>
    </w:p>
    <w:p w14:paraId="345BDCCB" w14:textId="77777777" w:rsidR="00FB6FF1" w:rsidRPr="0031415A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77B5D592" w14:textId="23E13590" w:rsidR="00723DF9" w:rsidRPr="001F66A1" w:rsidRDefault="008C3A2A" w:rsidP="001F66A1">
      <w:pPr>
        <w:pStyle w:val="Odstavecseseznamem"/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</w:rPr>
      </w:pPr>
      <w:r w:rsidRPr="001F66A1">
        <w:rPr>
          <w:rFonts w:ascii="Arial" w:hAnsi="Arial" w:cs="Arial"/>
        </w:rPr>
        <w:t>Movité věci</w:t>
      </w:r>
      <w:r w:rsidR="00A47650" w:rsidRPr="001F66A1">
        <w:rPr>
          <w:rFonts w:ascii="Arial" w:hAnsi="Arial" w:cs="Arial"/>
        </w:rPr>
        <w:t xml:space="preserve"> uvedené v odst</w:t>
      </w:r>
      <w:r w:rsidR="00352DD8" w:rsidRPr="001F66A1">
        <w:rPr>
          <w:rFonts w:ascii="Arial" w:hAnsi="Arial" w:cs="Arial"/>
        </w:rPr>
        <w:t xml:space="preserve">. 1 </w:t>
      </w:r>
      <w:r w:rsidR="00540721" w:rsidRPr="001F66A1">
        <w:rPr>
          <w:rFonts w:ascii="Arial" w:hAnsi="Arial" w:cs="Arial"/>
        </w:rPr>
        <w:t xml:space="preserve">lze </w:t>
      </w:r>
      <w:r w:rsidR="00693339" w:rsidRPr="001F66A1">
        <w:rPr>
          <w:rFonts w:ascii="Arial" w:hAnsi="Arial" w:cs="Arial"/>
        </w:rPr>
        <w:t>předáva</w:t>
      </w:r>
      <w:r w:rsidR="0025167D" w:rsidRPr="001F66A1">
        <w:rPr>
          <w:rFonts w:ascii="Arial" w:hAnsi="Arial" w:cs="Arial"/>
        </w:rPr>
        <w:t xml:space="preserve">t do </w:t>
      </w:r>
      <w:r w:rsidR="00D748E0" w:rsidRPr="001F66A1">
        <w:rPr>
          <w:rFonts w:ascii="Arial" w:hAnsi="Arial" w:cs="Arial"/>
        </w:rPr>
        <w:t>sběrného dvora v Přelouči.</w:t>
      </w:r>
      <w:r w:rsidR="00AF49AB" w:rsidRPr="001F66A1">
        <w:rPr>
          <w:rFonts w:ascii="Arial" w:hAnsi="Arial" w:cs="Arial"/>
          <w:color w:val="00B0F0"/>
        </w:rPr>
        <w:t xml:space="preserve"> </w:t>
      </w:r>
      <w:r w:rsidR="00AF49AB" w:rsidRPr="001F66A1">
        <w:rPr>
          <w:rFonts w:ascii="Arial" w:hAnsi="Arial" w:cs="Arial"/>
        </w:rPr>
        <w:t xml:space="preserve">Movitá věc musí být </w:t>
      </w:r>
      <w:r w:rsidR="00041A92" w:rsidRPr="001F66A1">
        <w:rPr>
          <w:rFonts w:ascii="Arial" w:hAnsi="Arial" w:cs="Arial"/>
        </w:rPr>
        <w:t xml:space="preserve">předána </w:t>
      </w:r>
      <w:r w:rsidR="00AF49AB" w:rsidRPr="001F66A1">
        <w:rPr>
          <w:rFonts w:ascii="Arial" w:hAnsi="Arial" w:cs="Arial"/>
        </w:rPr>
        <w:t>v takovém stavu, aby bylo možné její opětovné použití</w:t>
      </w:r>
      <w:r w:rsidR="00693339" w:rsidRPr="001F66A1">
        <w:rPr>
          <w:rFonts w:ascii="Arial" w:hAnsi="Arial" w:cs="Arial"/>
        </w:rPr>
        <w:t>.</w:t>
      </w:r>
      <w:r w:rsidR="00723DF9" w:rsidRPr="001F66A1">
        <w:rPr>
          <w:rFonts w:ascii="Arial" w:hAnsi="Arial" w:cs="Arial"/>
        </w:rPr>
        <w:t xml:space="preserve"> </w:t>
      </w:r>
    </w:p>
    <w:p w14:paraId="15CF2A6B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479AFF65" w14:textId="77777777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9</w:t>
      </w:r>
    </w:p>
    <w:p w14:paraId="2044AC32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058EC03A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50711E2D" w14:textId="666532AB" w:rsidR="00077E69" w:rsidRDefault="00077E69" w:rsidP="00077E6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1E9F8B87" w14:textId="1BD29440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</w:t>
      </w:r>
      <w:r w:rsidR="00D748E0">
        <w:rPr>
          <w:rFonts w:ascii="Arial" w:hAnsi="Arial" w:cs="Arial"/>
          <w:sz w:val="22"/>
          <w:szCs w:val="22"/>
        </w:rPr>
        <w:t>ne</w:t>
      </w:r>
      <w:r w:rsidRPr="0031415A">
        <w:rPr>
          <w:rFonts w:ascii="Arial" w:hAnsi="Arial" w:cs="Arial"/>
          <w:sz w:val="22"/>
          <w:szCs w:val="22"/>
        </w:rPr>
        <w:t xml:space="preserve">nakládá s těmito výrobky s ukončenou životností: </w:t>
      </w:r>
    </w:p>
    <w:p w14:paraId="69B87216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63FDB119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23698CCA" w14:textId="2515E0E4" w:rsidR="00211D36" w:rsidRDefault="00211D36" w:rsidP="00D748E0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</w:t>
      </w:r>
    </w:p>
    <w:p w14:paraId="397B860B" w14:textId="77777777" w:rsidR="00AC23F4" w:rsidRPr="00D748E0" w:rsidRDefault="00AC23F4" w:rsidP="00D748E0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234AF66E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0DDC93A9" w14:textId="7AC0A311" w:rsidR="00F771CC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předávat</w:t>
      </w:r>
      <w:r w:rsidR="00D748E0"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 w:rsidR="00D36F4F" w:rsidRPr="0006204A">
        <w:rPr>
          <w:rFonts w:ascii="Arial" w:hAnsi="Arial" w:cs="Arial"/>
          <w:i/>
          <w:sz w:val="22"/>
          <w:szCs w:val="22"/>
        </w:rPr>
        <w:t>do sběrny</w:t>
      </w:r>
      <w:r w:rsidR="00CD73E9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CD73E9">
        <w:rPr>
          <w:rFonts w:ascii="Arial" w:hAnsi="Arial" w:cs="Arial"/>
          <w:i/>
          <w:sz w:val="22"/>
          <w:szCs w:val="22"/>
        </w:rPr>
        <w:t>kovo</w:t>
      </w:r>
      <w:proofErr w:type="spellEnd"/>
      <w:r w:rsidR="00D36F4F" w:rsidRPr="0006204A">
        <w:rPr>
          <w:rFonts w:ascii="Arial" w:hAnsi="Arial" w:cs="Arial"/>
          <w:i/>
          <w:sz w:val="22"/>
          <w:szCs w:val="22"/>
        </w:rPr>
        <w:t xml:space="preserve"> </w:t>
      </w:r>
      <w:r w:rsidR="00CD73E9">
        <w:rPr>
          <w:rFonts w:ascii="Arial" w:hAnsi="Arial" w:cs="Arial"/>
          <w:i/>
          <w:sz w:val="22"/>
          <w:szCs w:val="22"/>
        </w:rPr>
        <w:t>v</w:t>
      </w:r>
      <w:r w:rsidR="00D36F4F" w:rsidRPr="0006204A">
        <w:rPr>
          <w:rFonts w:ascii="Arial" w:hAnsi="Arial" w:cs="Arial"/>
          <w:i/>
          <w:sz w:val="22"/>
          <w:szCs w:val="22"/>
        </w:rPr>
        <w:t> Cholticích nebo v</w:t>
      </w:r>
      <w:r w:rsidR="00C3589F">
        <w:rPr>
          <w:rFonts w:ascii="Arial" w:hAnsi="Arial" w:cs="Arial"/>
          <w:i/>
          <w:sz w:val="22"/>
          <w:szCs w:val="22"/>
        </w:rPr>
        <w:t> </w:t>
      </w:r>
      <w:r w:rsidR="00D36F4F" w:rsidRPr="0006204A">
        <w:rPr>
          <w:rFonts w:ascii="Arial" w:hAnsi="Arial" w:cs="Arial"/>
          <w:i/>
          <w:sz w:val="22"/>
          <w:szCs w:val="22"/>
        </w:rPr>
        <w:t>Přelouči</w:t>
      </w:r>
      <w:r w:rsidR="00C3589F">
        <w:rPr>
          <w:rFonts w:ascii="Arial" w:hAnsi="Arial" w:cs="Arial"/>
          <w:i/>
          <w:sz w:val="22"/>
          <w:szCs w:val="22"/>
        </w:rPr>
        <w:t>.</w:t>
      </w:r>
    </w:p>
    <w:p w14:paraId="310AE649" w14:textId="6E3D802E" w:rsidR="0006204A" w:rsidRPr="0006204A" w:rsidRDefault="0006204A" w:rsidP="0006204A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Případně</w:t>
      </w:r>
      <w:r w:rsidR="005B0F7F">
        <w:rPr>
          <w:rFonts w:ascii="Arial" w:hAnsi="Arial" w:cs="Arial"/>
          <w:i/>
          <w:sz w:val="22"/>
          <w:szCs w:val="22"/>
        </w:rPr>
        <w:t>, že majitel nemovitosti nemá možnost zajistit odvoz na vlastní nákla</w:t>
      </w:r>
      <w:r w:rsidR="00583648">
        <w:rPr>
          <w:rFonts w:ascii="Arial" w:hAnsi="Arial" w:cs="Arial"/>
          <w:i/>
          <w:sz w:val="22"/>
          <w:szCs w:val="22"/>
        </w:rPr>
        <w:t>dy, zajistí obec odvoz na požádání za úhradu nákladů spojených s přepravou.</w:t>
      </w:r>
    </w:p>
    <w:p w14:paraId="621968A0" w14:textId="77777777" w:rsidR="00103649" w:rsidRPr="0006204A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03CF9EBE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4F097F9E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3A71AAC3" w14:textId="77777777" w:rsidR="00103649" w:rsidRPr="0051226B" w:rsidRDefault="00103649" w:rsidP="00103649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t>Čl. 10</w:t>
      </w:r>
    </w:p>
    <w:p w14:paraId="35B0D6ED" w14:textId="77777777" w:rsidR="00103649" w:rsidRPr="0051226B" w:rsidRDefault="00402834" w:rsidP="0034317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1226B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14:paraId="0AC26837" w14:textId="3D01802C" w:rsidR="00E5685C" w:rsidRPr="00843541" w:rsidRDefault="008D3350" w:rsidP="00E5685C">
      <w:pPr>
        <w:jc w:val="both"/>
        <w:rPr>
          <w:rFonts w:ascii="Arial" w:hAnsi="Arial" w:cs="Arial"/>
          <w:i/>
          <w:color w:val="00B0F0"/>
          <w:sz w:val="22"/>
        </w:rPr>
      </w:pPr>
      <w:r>
        <w:rPr>
          <w:rFonts w:ascii="Arial" w:hAnsi="Arial" w:cs="Arial"/>
          <w:i/>
          <w:color w:val="00B0F0"/>
          <w:sz w:val="22"/>
        </w:rPr>
        <w:t>.</w:t>
      </w:r>
    </w:p>
    <w:p w14:paraId="5F24B914" w14:textId="77777777" w:rsidR="00552FFF" w:rsidRPr="00E5685C" w:rsidRDefault="00552FFF" w:rsidP="00E5685C">
      <w:pPr>
        <w:jc w:val="both"/>
        <w:rPr>
          <w:rFonts w:ascii="Arial" w:hAnsi="Arial" w:cs="Arial"/>
          <w:i/>
          <w:color w:val="00B0F0"/>
          <w:sz w:val="22"/>
        </w:rPr>
      </w:pPr>
    </w:p>
    <w:p w14:paraId="1EDD2FD3" w14:textId="69D9B2F6" w:rsidR="00FF6064" w:rsidRPr="00671A01" w:rsidRDefault="00103649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>Komunitním kompostováním</w:t>
      </w:r>
      <w:r w:rsidR="007F3823">
        <w:rPr>
          <w:rFonts w:ascii="Arial" w:hAnsi="Arial" w:cs="Arial"/>
          <w:sz w:val="22"/>
          <w:szCs w:val="22"/>
        </w:rPr>
        <w:t xml:space="preserve"> </w:t>
      </w:r>
      <w:r w:rsidRPr="00671A01">
        <w:rPr>
          <w:rFonts w:ascii="Arial" w:hAnsi="Arial" w:cs="Arial"/>
          <w:sz w:val="22"/>
          <w:szCs w:val="22"/>
        </w:rPr>
        <w:t>je systém soustřeďování rostlinných zbytků z údržby zeleně, zahrad a domácností z území obce, jejich úprava a následné zpracování v komunitní kompostárně na kompost</w:t>
      </w:r>
      <w:r w:rsidR="007F3823" w:rsidRPr="00671A01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FF6064" w:rsidRPr="00671A01">
        <w:rPr>
          <w:rFonts w:ascii="Arial" w:hAnsi="Arial" w:cs="Arial"/>
          <w:sz w:val="22"/>
          <w:szCs w:val="22"/>
        </w:rPr>
        <w:t>.</w:t>
      </w:r>
      <w:r w:rsidR="00583648">
        <w:rPr>
          <w:rFonts w:ascii="Arial" w:hAnsi="Arial" w:cs="Arial"/>
          <w:sz w:val="22"/>
          <w:szCs w:val="22"/>
        </w:rPr>
        <w:t>Obec kompostování neprovozuje</w:t>
      </w:r>
      <w:r w:rsidR="00A84118">
        <w:rPr>
          <w:rFonts w:ascii="Arial" w:hAnsi="Arial" w:cs="Arial"/>
          <w:sz w:val="22"/>
          <w:szCs w:val="22"/>
        </w:rPr>
        <w:t>.</w:t>
      </w:r>
    </w:p>
    <w:p w14:paraId="26807949" w14:textId="77777777" w:rsidR="008E4005" w:rsidRPr="00671A01" w:rsidRDefault="008E4005" w:rsidP="008E400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9B9B1E0" w14:textId="77777777" w:rsidR="007F3823" w:rsidRDefault="00FF6064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 xml:space="preserve">Rostlinné zbytky z údržby zeleně, zahrad a domácností ovoce a zelenina ze zahrad </w:t>
      </w:r>
      <w:r w:rsidR="00CB5394">
        <w:rPr>
          <w:rFonts w:ascii="Arial" w:hAnsi="Arial" w:cs="Arial"/>
          <w:sz w:val="22"/>
          <w:szCs w:val="22"/>
        </w:rPr>
        <w:br/>
      </w:r>
      <w:r w:rsidRPr="00671A01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 w:rsidR="007131EC">
        <w:rPr>
          <w:rFonts w:ascii="Arial" w:hAnsi="Arial" w:cs="Arial"/>
          <w:sz w:val="22"/>
          <w:szCs w:val="22"/>
        </w:rPr>
        <w:t>, které budou využity v rámci komunitního kompostování,</w:t>
      </w:r>
      <w:r w:rsidRPr="00671A01">
        <w:rPr>
          <w:rFonts w:ascii="Arial" w:hAnsi="Arial" w:cs="Arial"/>
          <w:sz w:val="22"/>
          <w:szCs w:val="22"/>
        </w:rPr>
        <w:t xml:space="preserve"> lze</w:t>
      </w:r>
      <w:r w:rsidR="007F3823">
        <w:rPr>
          <w:rFonts w:ascii="Arial" w:hAnsi="Arial" w:cs="Arial"/>
          <w:sz w:val="22"/>
          <w:szCs w:val="22"/>
        </w:rPr>
        <w:t>:</w:t>
      </w:r>
    </w:p>
    <w:p w14:paraId="586BACD6" w14:textId="77777777" w:rsidR="00C10871" w:rsidRDefault="00C10871" w:rsidP="00C10871">
      <w:pPr>
        <w:jc w:val="both"/>
        <w:rPr>
          <w:rFonts w:ascii="Arial" w:hAnsi="Arial" w:cs="Arial"/>
          <w:sz w:val="22"/>
          <w:szCs w:val="22"/>
        </w:rPr>
      </w:pPr>
    </w:p>
    <w:p w14:paraId="7B7973E5" w14:textId="3BCC5870" w:rsidR="007F3823" w:rsidRDefault="007F3823" w:rsidP="007F3823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F4A37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) odkládat do kontejner</w:t>
      </w:r>
      <w:r w:rsidR="00C10871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přistaven</w:t>
      </w:r>
      <w:r w:rsidR="00CD73E9">
        <w:rPr>
          <w:rFonts w:ascii="Arial" w:hAnsi="Arial" w:cs="Arial"/>
          <w:sz w:val="22"/>
          <w:szCs w:val="22"/>
        </w:rPr>
        <w:t>ého</w:t>
      </w:r>
      <w:r>
        <w:rPr>
          <w:rFonts w:ascii="Arial" w:hAnsi="Arial" w:cs="Arial"/>
          <w:sz w:val="22"/>
          <w:szCs w:val="22"/>
        </w:rPr>
        <w:t xml:space="preserve"> v</w:t>
      </w:r>
      <w:r w:rsidR="00A84118">
        <w:rPr>
          <w:rFonts w:ascii="Arial" w:hAnsi="Arial" w:cs="Arial"/>
          <w:sz w:val="22"/>
          <w:szCs w:val="22"/>
        </w:rPr>
        <w:t> části obce</w:t>
      </w:r>
      <w:r w:rsidR="00C10871">
        <w:rPr>
          <w:rFonts w:ascii="Arial" w:hAnsi="Arial" w:cs="Arial"/>
          <w:sz w:val="22"/>
          <w:szCs w:val="22"/>
        </w:rPr>
        <w:t xml:space="preserve"> u bývalé hasičské zbrojnice</w:t>
      </w:r>
      <w:r>
        <w:rPr>
          <w:rFonts w:ascii="Arial" w:hAnsi="Arial" w:cs="Arial"/>
          <w:sz w:val="22"/>
          <w:szCs w:val="22"/>
        </w:rPr>
        <w:t xml:space="preserve">       </w:t>
      </w:r>
    </w:p>
    <w:p w14:paraId="6B7AA217" w14:textId="68C2EA32" w:rsidR="007F3823" w:rsidRDefault="007F3823" w:rsidP="007F3823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</w:t>
      </w:r>
      <w:r w:rsidR="00DF4A37">
        <w:rPr>
          <w:rFonts w:ascii="Arial" w:hAnsi="Arial" w:cs="Arial"/>
          <w:sz w:val="22"/>
          <w:szCs w:val="22"/>
        </w:rPr>
        <w:t xml:space="preserve">    b</w:t>
      </w:r>
      <w:r>
        <w:rPr>
          <w:rFonts w:ascii="Arial" w:hAnsi="Arial" w:cs="Arial"/>
          <w:sz w:val="22"/>
          <w:szCs w:val="22"/>
        </w:rPr>
        <w:t xml:space="preserve">) </w:t>
      </w:r>
      <w:r w:rsidR="00DF4A37">
        <w:rPr>
          <w:rFonts w:ascii="Arial" w:hAnsi="Arial" w:cs="Arial"/>
          <w:sz w:val="22"/>
          <w:szCs w:val="22"/>
        </w:rPr>
        <w:t>budou předány pověřené osobě provádějící svoz dle potřeby obce</w:t>
      </w:r>
    </w:p>
    <w:p w14:paraId="4C228BEB" w14:textId="13E4416E" w:rsidR="001572D2" w:rsidRDefault="001572D2" w:rsidP="007F3823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</w:t>
      </w:r>
      <w:r w:rsidR="003B079E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Občané mají možnost </w:t>
      </w:r>
      <w:r w:rsidR="00A1458B">
        <w:rPr>
          <w:rFonts w:ascii="Arial" w:hAnsi="Arial" w:cs="Arial"/>
          <w:sz w:val="22"/>
          <w:szCs w:val="22"/>
        </w:rPr>
        <w:t xml:space="preserve">pronajmout si </w:t>
      </w:r>
      <w:r w:rsidR="000D45F5">
        <w:rPr>
          <w:rFonts w:ascii="Arial" w:hAnsi="Arial" w:cs="Arial"/>
          <w:sz w:val="22"/>
          <w:szCs w:val="22"/>
        </w:rPr>
        <w:t>pronajmout domácí kompostér od SOP a. s.</w:t>
      </w:r>
      <w:r w:rsidR="00FE0936">
        <w:rPr>
          <w:rFonts w:ascii="Arial" w:hAnsi="Arial" w:cs="Arial"/>
          <w:sz w:val="22"/>
          <w:szCs w:val="22"/>
        </w:rPr>
        <w:t xml:space="preserve"> </w:t>
      </w:r>
      <w:r w:rsidR="003B079E">
        <w:rPr>
          <w:rFonts w:ascii="Arial" w:hAnsi="Arial" w:cs="Arial"/>
          <w:sz w:val="22"/>
          <w:szCs w:val="22"/>
        </w:rPr>
        <w:t>Přelouč.</w:t>
      </w:r>
    </w:p>
    <w:p w14:paraId="49DEDF24" w14:textId="72E1B8B7" w:rsidR="003B079E" w:rsidRPr="00DF4A37" w:rsidRDefault="003B079E" w:rsidP="007F3823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Na požádání</w:t>
      </w:r>
      <w:r w:rsidR="00C62541">
        <w:rPr>
          <w:rFonts w:ascii="Arial" w:hAnsi="Arial" w:cs="Arial"/>
          <w:sz w:val="22"/>
          <w:szCs w:val="22"/>
        </w:rPr>
        <w:t xml:space="preserve"> obec zajistí jeho pronájem za poplatek.</w:t>
      </w:r>
    </w:p>
    <w:p w14:paraId="5AA93C5F" w14:textId="35762F79" w:rsidR="007F3823" w:rsidRPr="007F3823" w:rsidRDefault="007F3823" w:rsidP="007F3823">
      <w:pPr>
        <w:autoSpaceDE w:val="0"/>
        <w:autoSpaceDN w:val="0"/>
        <w:spacing w:line="312" w:lineRule="auto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297DF7A2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091C3A3" w14:textId="77777777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811FB6">
        <w:rPr>
          <w:rFonts w:ascii="Arial" w:hAnsi="Arial" w:cs="Arial"/>
          <w:b/>
          <w:sz w:val="22"/>
          <w:szCs w:val="22"/>
        </w:rPr>
        <w:t>11</w:t>
      </w:r>
    </w:p>
    <w:p w14:paraId="6F4FF0F1" w14:textId="334D2C6A" w:rsidR="00425B78" w:rsidRDefault="0024722A" w:rsidP="00DF4A37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78CAAEC6" w14:textId="77777777" w:rsidR="00A5079B" w:rsidRPr="00DF4A37" w:rsidRDefault="00A5079B" w:rsidP="00DF4A37">
      <w:pPr>
        <w:jc w:val="center"/>
        <w:rPr>
          <w:rFonts w:ascii="Arial" w:hAnsi="Arial" w:cs="Arial"/>
          <w:b/>
          <w:sz w:val="22"/>
          <w:szCs w:val="22"/>
        </w:rPr>
      </w:pPr>
    </w:p>
    <w:p w14:paraId="68DB3CF8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3DBED3D4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5CD14EC5" w14:textId="135AC19E" w:rsidR="0024722A" w:rsidRPr="00F45D43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416FE6">
        <w:rPr>
          <w:rFonts w:ascii="Arial" w:hAnsi="Arial" w:cs="Arial"/>
          <w:sz w:val="22"/>
          <w:szCs w:val="22"/>
        </w:rPr>
        <w:t>S</w:t>
      </w:r>
      <w:r w:rsidR="0024722A" w:rsidRPr="00416FE6">
        <w:rPr>
          <w:rFonts w:ascii="Arial" w:hAnsi="Arial" w:cs="Arial"/>
          <w:sz w:val="22"/>
          <w:szCs w:val="22"/>
        </w:rPr>
        <w:t xml:space="preserve">tavební </w:t>
      </w:r>
      <w:r w:rsidRPr="00416FE6">
        <w:rPr>
          <w:rFonts w:ascii="Arial" w:hAnsi="Arial" w:cs="Arial"/>
          <w:sz w:val="22"/>
          <w:szCs w:val="22"/>
        </w:rPr>
        <w:t xml:space="preserve">a demoliční </w:t>
      </w:r>
      <w:r w:rsidR="0024722A" w:rsidRPr="00416FE6">
        <w:rPr>
          <w:rFonts w:ascii="Arial" w:hAnsi="Arial" w:cs="Arial"/>
          <w:sz w:val="22"/>
          <w:szCs w:val="22"/>
        </w:rPr>
        <w:t xml:space="preserve">odpad </w:t>
      </w:r>
      <w:r w:rsidR="00940656" w:rsidRPr="00416FE6">
        <w:rPr>
          <w:rFonts w:ascii="Arial" w:hAnsi="Arial" w:cs="Arial"/>
          <w:sz w:val="22"/>
          <w:szCs w:val="22"/>
        </w:rPr>
        <w:t>lze</w:t>
      </w:r>
      <w:r w:rsidR="0024722A" w:rsidRPr="00416FE6">
        <w:rPr>
          <w:rFonts w:ascii="Arial" w:hAnsi="Arial" w:cs="Arial"/>
          <w:sz w:val="22"/>
          <w:szCs w:val="22"/>
        </w:rPr>
        <w:t xml:space="preserve"> </w:t>
      </w:r>
      <w:r w:rsidR="0031415A" w:rsidRPr="001F3FB1">
        <w:rPr>
          <w:rFonts w:ascii="Arial" w:hAnsi="Arial" w:cs="Arial"/>
          <w:sz w:val="22"/>
          <w:szCs w:val="22"/>
        </w:rPr>
        <w:t>předáva</w:t>
      </w:r>
      <w:r w:rsidR="00A5079B" w:rsidRPr="001F3FB1">
        <w:rPr>
          <w:rFonts w:ascii="Arial" w:hAnsi="Arial" w:cs="Arial"/>
          <w:sz w:val="22"/>
          <w:szCs w:val="22"/>
        </w:rPr>
        <w:t xml:space="preserve">t </w:t>
      </w:r>
      <w:r w:rsidR="001F3FB1" w:rsidRPr="001F3FB1">
        <w:rPr>
          <w:rFonts w:ascii="Arial" w:hAnsi="Arial" w:cs="Arial"/>
          <w:sz w:val="22"/>
          <w:szCs w:val="22"/>
        </w:rPr>
        <w:t>na skládku do Chvaletic</w:t>
      </w:r>
    </w:p>
    <w:p w14:paraId="64C7C4D7" w14:textId="77777777"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5ED74DCF" w14:textId="2E99A2DF" w:rsidR="00F45D43" w:rsidRDefault="00F45D43" w:rsidP="00F45D43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45D43">
        <w:rPr>
          <w:rFonts w:ascii="Arial" w:hAnsi="Arial" w:cs="Arial"/>
          <w:sz w:val="22"/>
          <w:szCs w:val="22"/>
        </w:rPr>
        <w:t xml:space="preserve">Fyzické osoby mohou předávat stavební a demoliční odpad </w:t>
      </w:r>
      <w:r w:rsidR="001F3FB1">
        <w:rPr>
          <w:rFonts w:ascii="Arial" w:hAnsi="Arial" w:cs="Arial"/>
          <w:sz w:val="22"/>
          <w:szCs w:val="22"/>
        </w:rPr>
        <w:t>na skládku do Chval</w:t>
      </w:r>
      <w:r w:rsidR="00B0490A">
        <w:rPr>
          <w:rFonts w:ascii="Arial" w:hAnsi="Arial" w:cs="Arial"/>
          <w:sz w:val="22"/>
          <w:szCs w:val="22"/>
        </w:rPr>
        <w:t xml:space="preserve">etic nebo </w:t>
      </w:r>
      <w:r w:rsidR="00711598">
        <w:rPr>
          <w:rFonts w:ascii="Arial" w:hAnsi="Arial" w:cs="Arial"/>
          <w:sz w:val="22"/>
          <w:szCs w:val="22"/>
        </w:rPr>
        <w:t>do sběrného dvora</w:t>
      </w:r>
      <w:r w:rsidR="00B47980">
        <w:rPr>
          <w:rFonts w:ascii="Arial" w:hAnsi="Arial" w:cs="Arial"/>
          <w:sz w:val="22"/>
          <w:szCs w:val="22"/>
        </w:rPr>
        <w:t xml:space="preserve"> v </w:t>
      </w:r>
      <w:r w:rsidR="002763F0">
        <w:rPr>
          <w:rFonts w:ascii="Arial" w:hAnsi="Arial" w:cs="Arial"/>
          <w:sz w:val="22"/>
          <w:szCs w:val="22"/>
        </w:rPr>
        <w:t>Přelouči</w:t>
      </w:r>
    </w:p>
    <w:p w14:paraId="76A3B797" w14:textId="77777777" w:rsidR="00AC23F4" w:rsidRDefault="00AC23F4" w:rsidP="00AC23F4">
      <w:pPr>
        <w:pStyle w:val="Odstavecseseznamem"/>
        <w:rPr>
          <w:rFonts w:ascii="Arial" w:hAnsi="Arial" w:cs="Arial"/>
        </w:rPr>
      </w:pPr>
    </w:p>
    <w:p w14:paraId="04D0F903" w14:textId="10502C9F" w:rsidR="00F45D43" w:rsidRDefault="00B0490A" w:rsidP="00AC23F4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Fyzické osoby mohou požádat SOP a.</w:t>
      </w:r>
      <w:r w:rsidR="002E0AAC">
        <w:rPr>
          <w:rFonts w:ascii="Arial" w:hAnsi="Arial" w:cs="Arial"/>
          <w:sz w:val="22"/>
          <w:szCs w:val="22"/>
        </w:rPr>
        <w:t xml:space="preserve"> s. Přelouč o přistavení kontejneru na určené místo</w:t>
      </w:r>
      <w:r w:rsidR="0037690D">
        <w:rPr>
          <w:rFonts w:ascii="Arial" w:hAnsi="Arial" w:cs="Arial"/>
          <w:sz w:val="22"/>
          <w:szCs w:val="22"/>
        </w:rPr>
        <w:t xml:space="preserve"> a poté svozová firma provede odvoz za poplatek</w:t>
      </w:r>
    </w:p>
    <w:p w14:paraId="7CBA168B" w14:textId="77777777" w:rsidR="0037690D" w:rsidRDefault="0037690D" w:rsidP="0037690D">
      <w:pPr>
        <w:pStyle w:val="Odstavecseseznamem"/>
        <w:rPr>
          <w:rFonts w:ascii="Arial" w:hAnsi="Arial" w:cs="Arial"/>
        </w:rPr>
      </w:pPr>
    </w:p>
    <w:p w14:paraId="628E009B" w14:textId="77777777" w:rsidR="0037690D" w:rsidRPr="00416FE6" w:rsidRDefault="0037690D" w:rsidP="0037690D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5FED9066" w14:textId="77777777" w:rsidR="00A81D11" w:rsidRPr="00AF2763" w:rsidRDefault="00A81D11" w:rsidP="007900E4">
      <w:pPr>
        <w:rPr>
          <w:rFonts w:ascii="Calibri" w:hAnsi="Calibri" w:cs="Calibri"/>
          <w:b/>
          <w:sz w:val="22"/>
          <w:szCs w:val="22"/>
        </w:rPr>
      </w:pPr>
    </w:p>
    <w:p w14:paraId="37C98E9E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4A711D03" w14:textId="777777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12</w:t>
      </w:r>
    </w:p>
    <w:p w14:paraId="7072DF38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01EA4D1A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49C8556" w14:textId="71C3BF92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>Zrušuje se obecně závazná vyhláška</w:t>
      </w:r>
      <w:bookmarkEnd w:id="0"/>
      <w:r w:rsidR="00DB3F98">
        <w:rPr>
          <w:rFonts w:ascii="Arial" w:hAnsi="Arial" w:cs="Arial"/>
          <w:sz w:val="22"/>
          <w:szCs w:val="22"/>
        </w:rPr>
        <w:t>, obec neměla obecně závaznou vyhlášku o stanovení obecního systému odpadového hospodářství</w:t>
      </w:r>
      <w:r w:rsidR="0079003A">
        <w:rPr>
          <w:rFonts w:ascii="Arial" w:hAnsi="Arial" w:cs="Arial"/>
          <w:sz w:val="22"/>
          <w:szCs w:val="22"/>
        </w:rPr>
        <w:t>.</w:t>
      </w:r>
    </w:p>
    <w:p w14:paraId="25144F5A" w14:textId="77777777" w:rsidR="004031EF" w:rsidRPr="000F4ADB" w:rsidRDefault="004031EF" w:rsidP="00074576">
      <w:pPr>
        <w:spacing w:before="120" w:line="288" w:lineRule="auto"/>
        <w:jc w:val="both"/>
        <w:rPr>
          <w:rFonts w:ascii="Arial" w:hAnsi="Arial" w:cs="Arial"/>
        </w:rPr>
      </w:pPr>
    </w:p>
    <w:p w14:paraId="53B3F222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13</w:t>
      </w:r>
    </w:p>
    <w:p w14:paraId="395CF48B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E1E4B71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2B410AD0" w14:textId="1A95A4B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7948A274" w14:textId="58670EA2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79003A">
        <w:rPr>
          <w:rFonts w:ascii="Arial" w:hAnsi="Arial" w:cs="Arial"/>
          <w:sz w:val="22"/>
          <w:szCs w:val="22"/>
        </w:rPr>
        <w:t>01.01.2025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728D349F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2E28BAF6" w14:textId="1077E53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6B994B4D" w14:textId="77777777" w:rsidR="00730253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72EAC44D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3379BD94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06A9721" w14:textId="1FF76947" w:rsidR="0024722A" w:rsidRPr="001D113B" w:rsidRDefault="00E2491F" w:rsidP="004031EF">
      <w:pPr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7434A7F3" w14:textId="7777777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231C02C0" w14:textId="5AFE5A68" w:rsidR="0024722A" w:rsidRPr="001D113B" w:rsidRDefault="0079003A" w:rsidP="00D736CB">
      <w:pPr>
        <w:ind w:firstLine="708"/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Cs/>
          <w:i/>
          <w:sz w:val="22"/>
          <w:szCs w:val="22"/>
        </w:rPr>
        <w:t>Ing.Jan</w:t>
      </w:r>
      <w:proofErr w:type="spellEnd"/>
      <w:r>
        <w:rPr>
          <w:rFonts w:ascii="Arial" w:hAnsi="Arial" w:cs="Arial"/>
          <w:bCs/>
          <w:i/>
          <w:sz w:val="22"/>
          <w:szCs w:val="22"/>
        </w:rPr>
        <w:t xml:space="preserve"> Polák </w:t>
      </w:r>
      <w:proofErr w:type="spellStart"/>
      <w:r>
        <w:rPr>
          <w:rFonts w:ascii="Arial" w:hAnsi="Arial" w:cs="Arial"/>
          <w:bCs/>
          <w:i/>
          <w:sz w:val="22"/>
          <w:szCs w:val="22"/>
        </w:rPr>
        <w:t>Di</w:t>
      </w:r>
      <w:r w:rsidR="004031EF">
        <w:rPr>
          <w:rFonts w:ascii="Arial" w:hAnsi="Arial" w:cs="Arial"/>
          <w:bCs/>
          <w:i/>
          <w:sz w:val="22"/>
          <w:szCs w:val="22"/>
        </w:rPr>
        <w:t>S</w:t>
      </w:r>
      <w:proofErr w:type="spellEnd"/>
      <w:r w:rsidR="004031EF">
        <w:rPr>
          <w:rFonts w:ascii="Arial" w:hAnsi="Arial" w:cs="Arial"/>
          <w:bCs/>
          <w:i/>
          <w:sz w:val="22"/>
          <w:szCs w:val="22"/>
        </w:rPr>
        <w:t xml:space="preserve"> v.r.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4031EF">
        <w:rPr>
          <w:rFonts w:ascii="Arial" w:hAnsi="Arial" w:cs="Arial"/>
          <w:bCs/>
          <w:i/>
          <w:sz w:val="22"/>
          <w:szCs w:val="22"/>
        </w:rPr>
        <w:t>Jan Vyčítal</w:t>
      </w:r>
      <w:r w:rsidR="00416FE6">
        <w:rPr>
          <w:rFonts w:ascii="Arial" w:hAnsi="Arial" w:cs="Arial"/>
          <w:bCs/>
          <w:i/>
          <w:sz w:val="22"/>
          <w:szCs w:val="22"/>
        </w:rPr>
        <w:t xml:space="preserve"> v.r.</w:t>
      </w:r>
    </w:p>
    <w:p w14:paraId="04A241C4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5FC1B0A7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24A2D634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11EE5240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E5F57" w14:textId="77777777" w:rsidR="00FD5294" w:rsidRDefault="00FD5294">
      <w:r>
        <w:separator/>
      </w:r>
    </w:p>
  </w:endnote>
  <w:endnote w:type="continuationSeparator" w:id="0">
    <w:p w14:paraId="00E02BED" w14:textId="77777777" w:rsidR="00FD5294" w:rsidRDefault="00FD5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A81FA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62C93FB7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406FE" w14:textId="77777777" w:rsidR="00FD5294" w:rsidRDefault="00FD5294">
      <w:r>
        <w:separator/>
      </w:r>
    </w:p>
  </w:footnote>
  <w:footnote w:type="continuationSeparator" w:id="0">
    <w:p w14:paraId="15D48902" w14:textId="77777777" w:rsidR="00FD5294" w:rsidRDefault="00FD5294">
      <w:r>
        <w:continuationSeparator/>
      </w:r>
    </w:p>
  </w:footnote>
  <w:footnote w:id="1">
    <w:p w14:paraId="18E9A8C5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6FC5499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294652EA" w14:textId="77777777" w:rsidR="007F3823" w:rsidRPr="00DF28D8" w:rsidRDefault="007F3823" w:rsidP="007F382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 w:rsidR="00DF28D8">
        <w:rPr>
          <w:rFonts w:ascii="Arial" w:hAnsi="Arial" w:cs="Arial"/>
          <w:sz w:val="22"/>
        </w:rPr>
        <w:t>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20160592">
    <w:abstractNumId w:val="7"/>
  </w:num>
  <w:num w:numId="2" w16cid:durableId="2059935971">
    <w:abstractNumId w:val="31"/>
  </w:num>
  <w:num w:numId="3" w16cid:durableId="540478888">
    <w:abstractNumId w:val="4"/>
  </w:num>
  <w:num w:numId="4" w16cid:durableId="394428043">
    <w:abstractNumId w:val="23"/>
  </w:num>
  <w:num w:numId="5" w16cid:durableId="570194891">
    <w:abstractNumId w:val="20"/>
  </w:num>
  <w:num w:numId="6" w16cid:durableId="1730683928">
    <w:abstractNumId w:val="27"/>
  </w:num>
  <w:num w:numId="7" w16cid:durableId="872839753">
    <w:abstractNumId w:val="8"/>
  </w:num>
  <w:num w:numId="8" w16cid:durableId="1275405702">
    <w:abstractNumId w:val="1"/>
  </w:num>
  <w:num w:numId="9" w16cid:durableId="686635380">
    <w:abstractNumId w:val="26"/>
  </w:num>
  <w:num w:numId="10" w16cid:durableId="1329944004">
    <w:abstractNumId w:val="22"/>
  </w:num>
  <w:num w:numId="11" w16cid:durableId="1234775707">
    <w:abstractNumId w:val="21"/>
  </w:num>
  <w:num w:numId="12" w16cid:durableId="248972012">
    <w:abstractNumId w:val="10"/>
  </w:num>
  <w:num w:numId="13" w16cid:durableId="709107780">
    <w:abstractNumId w:val="24"/>
  </w:num>
  <w:num w:numId="14" w16cid:durableId="748044899">
    <w:abstractNumId w:val="30"/>
  </w:num>
  <w:num w:numId="15" w16cid:durableId="102962117">
    <w:abstractNumId w:val="13"/>
  </w:num>
  <w:num w:numId="16" w16cid:durableId="2135173025">
    <w:abstractNumId w:val="29"/>
  </w:num>
  <w:num w:numId="17" w16cid:durableId="1650594133">
    <w:abstractNumId w:val="5"/>
  </w:num>
  <w:num w:numId="18" w16cid:durableId="769275122">
    <w:abstractNumId w:val="0"/>
  </w:num>
  <w:num w:numId="19" w16cid:durableId="1795709060">
    <w:abstractNumId w:val="16"/>
  </w:num>
  <w:num w:numId="20" w16cid:durableId="350304967">
    <w:abstractNumId w:val="25"/>
  </w:num>
  <w:num w:numId="21" w16cid:durableId="1396398005">
    <w:abstractNumId w:val="17"/>
  </w:num>
  <w:num w:numId="22" w16cid:durableId="1408767780">
    <w:abstractNumId w:val="18"/>
  </w:num>
  <w:num w:numId="23" w16cid:durableId="1320382526">
    <w:abstractNumId w:val="12"/>
  </w:num>
  <w:num w:numId="24" w16cid:durableId="1585065465">
    <w:abstractNumId w:val="6"/>
  </w:num>
  <w:num w:numId="25" w16cid:durableId="84965761">
    <w:abstractNumId w:val="2"/>
  </w:num>
  <w:num w:numId="26" w16cid:durableId="1943219111">
    <w:abstractNumId w:val="15"/>
  </w:num>
  <w:num w:numId="27" w16cid:durableId="885144038">
    <w:abstractNumId w:val="3"/>
  </w:num>
  <w:num w:numId="28" w16cid:durableId="400953103">
    <w:abstractNumId w:val="14"/>
  </w:num>
  <w:num w:numId="29" w16cid:durableId="644818857">
    <w:abstractNumId w:val="9"/>
  </w:num>
  <w:num w:numId="30" w16cid:durableId="2049064381">
    <w:abstractNumId w:val="11"/>
  </w:num>
  <w:num w:numId="31" w16cid:durableId="764544650">
    <w:abstractNumId w:val="28"/>
  </w:num>
  <w:num w:numId="32" w16cid:durableId="9232257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6204A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D45F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2781F"/>
    <w:rsid w:val="00133646"/>
    <w:rsid w:val="00134AA3"/>
    <w:rsid w:val="001363E2"/>
    <w:rsid w:val="00143C84"/>
    <w:rsid w:val="001468F1"/>
    <w:rsid w:val="001476FD"/>
    <w:rsid w:val="001510B8"/>
    <w:rsid w:val="001572D2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0A8D"/>
    <w:rsid w:val="001C6E05"/>
    <w:rsid w:val="001D113B"/>
    <w:rsid w:val="001E0DF7"/>
    <w:rsid w:val="001E5FBF"/>
    <w:rsid w:val="001F3FB1"/>
    <w:rsid w:val="001F66A1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67D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03E8"/>
    <w:rsid w:val="002763F0"/>
    <w:rsid w:val="00277267"/>
    <w:rsid w:val="002A020A"/>
    <w:rsid w:val="002A3581"/>
    <w:rsid w:val="002A5A25"/>
    <w:rsid w:val="002B6AA0"/>
    <w:rsid w:val="002B7E6B"/>
    <w:rsid w:val="002C32D2"/>
    <w:rsid w:val="002C3644"/>
    <w:rsid w:val="002C442F"/>
    <w:rsid w:val="002D0D2C"/>
    <w:rsid w:val="002D64B8"/>
    <w:rsid w:val="002D7DAC"/>
    <w:rsid w:val="002E0AAC"/>
    <w:rsid w:val="002F4026"/>
    <w:rsid w:val="002F6C9F"/>
    <w:rsid w:val="00307A09"/>
    <w:rsid w:val="0031415A"/>
    <w:rsid w:val="00320CF7"/>
    <w:rsid w:val="0032634F"/>
    <w:rsid w:val="0032666F"/>
    <w:rsid w:val="00332A01"/>
    <w:rsid w:val="0034317B"/>
    <w:rsid w:val="00343C2D"/>
    <w:rsid w:val="00344369"/>
    <w:rsid w:val="00352DD8"/>
    <w:rsid w:val="003558A3"/>
    <w:rsid w:val="0036153C"/>
    <w:rsid w:val="00362DF8"/>
    <w:rsid w:val="00373576"/>
    <w:rsid w:val="0037455E"/>
    <w:rsid w:val="003746ED"/>
    <w:rsid w:val="0037604A"/>
    <w:rsid w:val="0037690D"/>
    <w:rsid w:val="00380489"/>
    <w:rsid w:val="003934B6"/>
    <w:rsid w:val="003A0DB1"/>
    <w:rsid w:val="003A7FC0"/>
    <w:rsid w:val="003B079E"/>
    <w:rsid w:val="003D6965"/>
    <w:rsid w:val="003D76E1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031EF"/>
    <w:rsid w:val="00414D31"/>
    <w:rsid w:val="00416FE6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E21AC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5690"/>
    <w:rsid w:val="00576E29"/>
    <w:rsid w:val="00580F4C"/>
    <w:rsid w:val="00583648"/>
    <w:rsid w:val="00584D37"/>
    <w:rsid w:val="0059780C"/>
    <w:rsid w:val="005A3FFD"/>
    <w:rsid w:val="005B0F7F"/>
    <w:rsid w:val="005C0885"/>
    <w:rsid w:val="005C7494"/>
    <w:rsid w:val="005C7FAC"/>
    <w:rsid w:val="005D29B1"/>
    <w:rsid w:val="005D5721"/>
    <w:rsid w:val="005D6CD7"/>
    <w:rsid w:val="005D7554"/>
    <w:rsid w:val="005D78B7"/>
    <w:rsid w:val="005E0978"/>
    <w:rsid w:val="005E114F"/>
    <w:rsid w:val="005E2539"/>
    <w:rsid w:val="005E3069"/>
    <w:rsid w:val="005F0210"/>
    <w:rsid w:val="005F1978"/>
    <w:rsid w:val="005F1D1F"/>
    <w:rsid w:val="006025AC"/>
    <w:rsid w:val="006101FB"/>
    <w:rsid w:val="00617D61"/>
    <w:rsid w:val="00617FE8"/>
    <w:rsid w:val="00620481"/>
    <w:rsid w:val="006277AF"/>
    <w:rsid w:val="00632F2E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4C0A"/>
    <w:rsid w:val="006B58B2"/>
    <w:rsid w:val="006B6EE4"/>
    <w:rsid w:val="006C3462"/>
    <w:rsid w:val="006E5A79"/>
    <w:rsid w:val="006F432E"/>
    <w:rsid w:val="007008E2"/>
    <w:rsid w:val="00702D6A"/>
    <w:rsid w:val="007063A1"/>
    <w:rsid w:val="00711598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3A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E7B78"/>
    <w:rsid w:val="007F1D2E"/>
    <w:rsid w:val="007F3823"/>
    <w:rsid w:val="008015C8"/>
    <w:rsid w:val="008041C3"/>
    <w:rsid w:val="00806A9C"/>
    <w:rsid w:val="00811FB6"/>
    <w:rsid w:val="008120EE"/>
    <w:rsid w:val="0081578E"/>
    <w:rsid w:val="00823562"/>
    <w:rsid w:val="00823DD3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62B20"/>
    <w:rsid w:val="00870986"/>
    <w:rsid w:val="00872F8B"/>
    <w:rsid w:val="008A0526"/>
    <w:rsid w:val="008A1B44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8F5141"/>
    <w:rsid w:val="009007DD"/>
    <w:rsid w:val="00912D28"/>
    <w:rsid w:val="009146F3"/>
    <w:rsid w:val="00915FF6"/>
    <w:rsid w:val="00916185"/>
    <w:rsid w:val="009175D0"/>
    <w:rsid w:val="009221EB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95B1C"/>
    <w:rsid w:val="00996E34"/>
    <w:rsid w:val="009A0DDF"/>
    <w:rsid w:val="009A1A48"/>
    <w:rsid w:val="009A64B8"/>
    <w:rsid w:val="009B50E5"/>
    <w:rsid w:val="009B680A"/>
    <w:rsid w:val="009B77CC"/>
    <w:rsid w:val="009C0CC6"/>
    <w:rsid w:val="009C37AA"/>
    <w:rsid w:val="009C7464"/>
    <w:rsid w:val="009D5C19"/>
    <w:rsid w:val="009E4450"/>
    <w:rsid w:val="009E5176"/>
    <w:rsid w:val="009F5BB9"/>
    <w:rsid w:val="00A07653"/>
    <w:rsid w:val="00A11DFF"/>
    <w:rsid w:val="00A1458B"/>
    <w:rsid w:val="00A17F68"/>
    <w:rsid w:val="00A23FF9"/>
    <w:rsid w:val="00A25B5E"/>
    <w:rsid w:val="00A31EDC"/>
    <w:rsid w:val="00A33FDC"/>
    <w:rsid w:val="00A342C0"/>
    <w:rsid w:val="00A47650"/>
    <w:rsid w:val="00A5079B"/>
    <w:rsid w:val="00A532C2"/>
    <w:rsid w:val="00A61EAE"/>
    <w:rsid w:val="00A625BA"/>
    <w:rsid w:val="00A62EC3"/>
    <w:rsid w:val="00A64714"/>
    <w:rsid w:val="00A773EE"/>
    <w:rsid w:val="00A81D11"/>
    <w:rsid w:val="00A84118"/>
    <w:rsid w:val="00A90A65"/>
    <w:rsid w:val="00A90CF0"/>
    <w:rsid w:val="00A94551"/>
    <w:rsid w:val="00A9554C"/>
    <w:rsid w:val="00AA027C"/>
    <w:rsid w:val="00AA1F36"/>
    <w:rsid w:val="00AA408A"/>
    <w:rsid w:val="00AB3FF3"/>
    <w:rsid w:val="00AB44E2"/>
    <w:rsid w:val="00AB47F5"/>
    <w:rsid w:val="00AB4897"/>
    <w:rsid w:val="00AB61B3"/>
    <w:rsid w:val="00AB64CD"/>
    <w:rsid w:val="00AC1028"/>
    <w:rsid w:val="00AC13C7"/>
    <w:rsid w:val="00AC2295"/>
    <w:rsid w:val="00AC23F4"/>
    <w:rsid w:val="00AC3DBF"/>
    <w:rsid w:val="00AC4B55"/>
    <w:rsid w:val="00AD035D"/>
    <w:rsid w:val="00AD0D21"/>
    <w:rsid w:val="00AE03A0"/>
    <w:rsid w:val="00AE2DEE"/>
    <w:rsid w:val="00AE5EEF"/>
    <w:rsid w:val="00AF229D"/>
    <w:rsid w:val="00AF2763"/>
    <w:rsid w:val="00AF49AB"/>
    <w:rsid w:val="00AF6119"/>
    <w:rsid w:val="00AF72CD"/>
    <w:rsid w:val="00B03754"/>
    <w:rsid w:val="00B0490A"/>
    <w:rsid w:val="00B11B51"/>
    <w:rsid w:val="00B321B9"/>
    <w:rsid w:val="00B3452E"/>
    <w:rsid w:val="00B42462"/>
    <w:rsid w:val="00B47980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5BEA"/>
    <w:rsid w:val="00BF6EFC"/>
    <w:rsid w:val="00C06DBD"/>
    <w:rsid w:val="00C10716"/>
    <w:rsid w:val="00C10871"/>
    <w:rsid w:val="00C125FE"/>
    <w:rsid w:val="00C169D0"/>
    <w:rsid w:val="00C20056"/>
    <w:rsid w:val="00C233B5"/>
    <w:rsid w:val="00C25DCE"/>
    <w:rsid w:val="00C3589F"/>
    <w:rsid w:val="00C3782E"/>
    <w:rsid w:val="00C449EE"/>
    <w:rsid w:val="00C45BF9"/>
    <w:rsid w:val="00C517CA"/>
    <w:rsid w:val="00C62541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B691C"/>
    <w:rsid w:val="00CC4B32"/>
    <w:rsid w:val="00CD73E9"/>
    <w:rsid w:val="00CE1581"/>
    <w:rsid w:val="00CF0B79"/>
    <w:rsid w:val="00CF5BE8"/>
    <w:rsid w:val="00CF6192"/>
    <w:rsid w:val="00D04C14"/>
    <w:rsid w:val="00D13DB8"/>
    <w:rsid w:val="00D2100A"/>
    <w:rsid w:val="00D226C7"/>
    <w:rsid w:val="00D2467D"/>
    <w:rsid w:val="00D25BA7"/>
    <w:rsid w:val="00D27F18"/>
    <w:rsid w:val="00D30579"/>
    <w:rsid w:val="00D310A6"/>
    <w:rsid w:val="00D36F4F"/>
    <w:rsid w:val="00D4132C"/>
    <w:rsid w:val="00D44ECF"/>
    <w:rsid w:val="00D51D24"/>
    <w:rsid w:val="00D546F5"/>
    <w:rsid w:val="00D62F8B"/>
    <w:rsid w:val="00D7341B"/>
    <w:rsid w:val="00D736CB"/>
    <w:rsid w:val="00D748E0"/>
    <w:rsid w:val="00D832B7"/>
    <w:rsid w:val="00D91A41"/>
    <w:rsid w:val="00DB2051"/>
    <w:rsid w:val="00DB3F98"/>
    <w:rsid w:val="00DC3C0A"/>
    <w:rsid w:val="00DE0A5F"/>
    <w:rsid w:val="00DE54A3"/>
    <w:rsid w:val="00DF28D8"/>
    <w:rsid w:val="00DF4A37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2E2"/>
    <w:rsid w:val="00EA1B4D"/>
    <w:rsid w:val="00EB2DCF"/>
    <w:rsid w:val="00EB4815"/>
    <w:rsid w:val="00EB486C"/>
    <w:rsid w:val="00EB7D8D"/>
    <w:rsid w:val="00EE1550"/>
    <w:rsid w:val="00EE5A37"/>
    <w:rsid w:val="00EF0F4E"/>
    <w:rsid w:val="00F00E31"/>
    <w:rsid w:val="00F1178C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1FD1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6780"/>
    <w:rsid w:val="00F876B3"/>
    <w:rsid w:val="00F87C7D"/>
    <w:rsid w:val="00FA27D5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D5294"/>
    <w:rsid w:val="00FE0414"/>
    <w:rsid w:val="00FE0936"/>
    <w:rsid w:val="00FE7963"/>
    <w:rsid w:val="00FE7C1B"/>
    <w:rsid w:val="00FF23EE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4C68FD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1230</Words>
  <Characters>7030</Characters>
  <Application>Microsoft Office Word</Application>
  <DocSecurity>0</DocSecurity>
  <Lines>58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16</vt:i4>
      </vt:variant>
    </vt:vector>
  </HeadingPairs>
  <TitlesOfParts>
    <vt:vector size="17" baseType="lpstr">
      <vt:lpstr>Vzor obecně závazné vyhlášky obce o stanovení systému shromažďování, sběru, přepravy, třídění, využívání a odstraňování komuná</vt:lpstr>
      <vt:lpstr>    Metodický materiál</vt:lpstr>
      <vt:lpstr>    odboru veřejné správy, dozoru a kontroly Ministerstva vnitra </vt:lpstr>
      <vt:lpstr>    Úvodní ustanovení</vt:lpstr>
      <vt:lpstr>    Soustřeďování papíru, plastů, skla, kovů, biologického odpadu, jedlých olejů a t</vt:lpstr>
      <vt:lpstr>    Čl. 4</vt:lpstr>
      <vt:lpstr>    Svoz nebezpečných složek komunálního odpadu</vt:lpstr>
      <vt:lpstr>    Nakládání s komunálním odpadem vznikajícím na území obce při činnosti právnickýc</vt:lpstr>
      <vt:lpstr>    (uvést v případě, kdy obec zapojuje do obecního systému též právnické a podnikaj</vt:lpstr>
      <vt:lpstr>    Nakládání s movitými věcmi v rámci předcházení vzniku odpadu</vt:lpstr>
      <vt:lpstr>    (uvést pouze v případě, když má obec zájem upravovat)</vt:lpstr>
      <vt:lpstr>    Nakládání s výrobky s ukončenou životností v rámci služby pro výrobce </vt:lpstr>
      <vt:lpstr>    (zpětný odběr)</vt:lpstr>
      <vt:lpstr>    (uvést pouze v případě, že obec má zájem upravovat; obec však musí mít uzavřenou</vt:lpstr>
      <vt:lpstr>    Komunitní kompostování</vt:lpstr>
      <vt:lpstr>    (uvést pouze v případě, když má obec zájem upravovat)</vt:lpstr>
      <vt:lpstr>    (uvést pouze v případě, když má obec zájem upravovat)</vt:lpstr>
    </vt:vector>
  </TitlesOfParts>
  <Company>MV ČR</Company>
  <LinksUpToDate>false</LinksUpToDate>
  <CharactersWithSpaces>8244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Jan Vyčítal</cp:lastModifiedBy>
  <cp:revision>86</cp:revision>
  <cp:lastPrinted>2020-12-03T09:05:00Z</cp:lastPrinted>
  <dcterms:created xsi:type="dcterms:W3CDTF">2024-11-23T09:50:00Z</dcterms:created>
  <dcterms:modified xsi:type="dcterms:W3CDTF">2024-12-11T07:33:00Z</dcterms:modified>
</cp:coreProperties>
</file>